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47" w:rsidRPr="00946359" w:rsidRDefault="001B4D47" w:rsidP="001B4D47">
      <w:pPr>
        <w:rPr>
          <w:sz w:val="28"/>
          <w:szCs w:val="28"/>
        </w:rPr>
      </w:pPr>
      <w:proofErr w:type="spellStart"/>
      <w:r w:rsidRPr="00946359">
        <w:rPr>
          <w:b/>
          <w:bCs/>
          <w:sz w:val="28"/>
          <w:szCs w:val="28"/>
        </w:rPr>
        <w:t>Гераскина</w:t>
      </w:r>
      <w:proofErr w:type="spellEnd"/>
      <w:r w:rsidRPr="00946359">
        <w:rPr>
          <w:b/>
          <w:bCs/>
          <w:sz w:val="28"/>
          <w:szCs w:val="28"/>
        </w:rPr>
        <w:t xml:space="preserve"> Лия Борисовна</w:t>
      </w:r>
      <w:r w:rsidRPr="00946359">
        <w:rPr>
          <w:sz w:val="28"/>
          <w:szCs w:val="28"/>
        </w:rPr>
        <w:br/>
        <w:t>(16.10.1910 - 14.3.2010)</w:t>
      </w:r>
      <w:r w:rsidRPr="00946359">
        <w:rPr>
          <w:sz w:val="28"/>
          <w:szCs w:val="28"/>
        </w:rPr>
        <w:br/>
        <w:t>Писательница, драматург, автор пьес для детей.</w:t>
      </w:r>
    </w:p>
    <w:p w:rsidR="001B4D47" w:rsidRPr="00946359" w:rsidRDefault="001B4D47" w:rsidP="001B4D47">
      <w:pPr>
        <w:rPr>
          <w:sz w:val="28"/>
          <w:szCs w:val="28"/>
        </w:rPr>
      </w:pPr>
      <w:r w:rsidRPr="00946359">
        <w:rPr>
          <w:sz w:val="28"/>
          <w:szCs w:val="28"/>
        </w:rPr>
        <w:t xml:space="preserve">В 2020 году </w:t>
      </w:r>
      <w:proofErr w:type="spellStart"/>
      <w:r w:rsidRPr="00946359">
        <w:rPr>
          <w:sz w:val="28"/>
          <w:szCs w:val="28"/>
        </w:rPr>
        <w:t>Лие</w:t>
      </w:r>
      <w:proofErr w:type="spellEnd"/>
      <w:r w:rsidRPr="00946359">
        <w:rPr>
          <w:sz w:val="28"/>
          <w:szCs w:val="28"/>
        </w:rPr>
        <w:t xml:space="preserve"> Борисовне </w:t>
      </w:r>
      <w:proofErr w:type="spellStart"/>
      <w:r w:rsidRPr="00946359">
        <w:rPr>
          <w:sz w:val="28"/>
          <w:szCs w:val="28"/>
        </w:rPr>
        <w:t>Гераскиной</w:t>
      </w:r>
      <w:proofErr w:type="spellEnd"/>
      <w:r w:rsidRPr="00946359">
        <w:rPr>
          <w:sz w:val="28"/>
          <w:szCs w:val="28"/>
        </w:rPr>
        <w:t xml:space="preserve"> исполнилось 110лет со дня рождения.</w:t>
      </w:r>
    </w:p>
    <w:p w:rsidR="001B4D47" w:rsidRPr="00946359" w:rsidRDefault="001B4D47" w:rsidP="001B4D47">
      <w:pPr>
        <w:rPr>
          <w:sz w:val="28"/>
          <w:szCs w:val="28"/>
        </w:rPr>
      </w:pPr>
      <w:r w:rsidRPr="00946359">
        <w:rPr>
          <w:sz w:val="28"/>
          <w:szCs w:val="28"/>
        </w:rPr>
        <w:t xml:space="preserve">Свой путь в литературу Лия Борисовна начинала как журналист, затем получила известность в качестве автора нашумевшей пьесы «Аттестат зрелости» (по ней тоже был снят кинофильм - художественный). Другие пьесы </w:t>
      </w:r>
      <w:proofErr w:type="spellStart"/>
      <w:r w:rsidRPr="00946359">
        <w:rPr>
          <w:sz w:val="28"/>
          <w:szCs w:val="28"/>
        </w:rPr>
        <w:t>Гераскиной</w:t>
      </w:r>
      <w:proofErr w:type="spellEnd"/>
      <w:r w:rsidRPr="00946359">
        <w:rPr>
          <w:sz w:val="28"/>
          <w:szCs w:val="28"/>
        </w:rPr>
        <w:t xml:space="preserve"> пополнили репертуар детских театров: самую первую - пьесу-сказку «</w:t>
      </w:r>
      <w:proofErr w:type="spellStart"/>
      <w:r w:rsidRPr="00946359">
        <w:rPr>
          <w:sz w:val="28"/>
          <w:szCs w:val="28"/>
        </w:rPr>
        <w:t>Хрустальд</w:t>
      </w:r>
      <w:proofErr w:type="spellEnd"/>
      <w:r w:rsidRPr="00946359">
        <w:rPr>
          <w:sz w:val="28"/>
          <w:szCs w:val="28"/>
        </w:rPr>
        <w:t xml:space="preserve"> и </w:t>
      </w:r>
      <w:proofErr w:type="spellStart"/>
      <w:r w:rsidRPr="00946359">
        <w:rPr>
          <w:sz w:val="28"/>
          <w:szCs w:val="28"/>
        </w:rPr>
        <w:t>Катринка</w:t>
      </w:r>
      <w:proofErr w:type="spellEnd"/>
      <w:r w:rsidRPr="00946359">
        <w:rPr>
          <w:sz w:val="28"/>
          <w:szCs w:val="28"/>
        </w:rPr>
        <w:t xml:space="preserve">» - поставили ещё в 1947 году в Красноярске, а в середине 1960-х пользовалась успехом сделанная Лией Борисовной инсценировка повести </w:t>
      </w:r>
      <w:proofErr w:type="spellStart"/>
      <w:r w:rsidRPr="00946359">
        <w:rPr>
          <w:sz w:val="28"/>
          <w:szCs w:val="28"/>
        </w:rPr>
        <w:t>Джанни</w:t>
      </w:r>
      <w:proofErr w:type="spellEnd"/>
      <w:r w:rsidRPr="00946359">
        <w:rPr>
          <w:sz w:val="28"/>
          <w:szCs w:val="28"/>
        </w:rPr>
        <w:t xml:space="preserve"> </w:t>
      </w:r>
      <w:proofErr w:type="spellStart"/>
      <w:r w:rsidRPr="00946359">
        <w:rPr>
          <w:sz w:val="28"/>
          <w:szCs w:val="28"/>
        </w:rPr>
        <w:t>Родари</w:t>
      </w:r>
      <w:proofErr w:type="spellEnd"/>
      <w:r w:rsidRPr="00946359">
        <w:rPr>
          <w:sz w:val="28"/>
          <w:szCs w:val="28"/>
        </w:rPr>
        <w:t xml:space="preserve"> «</w:t>
      </w:r>
      <w:proofErr w:type="spellStart"/>
      <w:r w:rsidRPr="00946359">
        <w:rPr>
          <w:sz w:val="28"/>
          <w:szCs w:val="28"/>
        </w:rPr>
        <w:t>Джельсомино</w:t>
      </w:r>
      <w:proofErr w:type="spellEnd"/>
      <w:r w:rsidRPr="00946359">
        <w:rPr>
          <w:sz w:val="28"/>
          <w:szCs w:val="28"/>
        </w:rPr>
        <w:t xml:space="preserve"> в стране лжецов»…</w:t>
      </w:r>
    </w:p>
    <w:p w:rsidR="001B4D47" w:rsidRPr="00946359" w:rsidRDefault="001B4D47" w:rsidP="001B4D47">
      <w:pPr>
        <w:rPr>
          <w:sz w:val="28"/>
          <w:szCs w:val="28"/>
        </w:rPr>
      </w:pPr>
      <w:r w:rsidRPr="00946359">
        <w:rPr>
          <w:sz w:val="28"/>
          <w:szCs w:val="28"/>
        </w:rPr>
        <w:t xml:space="preserve">Сказку Лии </w:t>
      </w:r>
      <w:proofErr w:type="spellStart"/>
      <w:r w:rsidRPr="00946359">
        <w:rPr>
          <w:sz w:val="28"/>
          <w:szCs w:val="28"/>
        </w:rPr>
        <w:t>Гераскиной</w:t>
      </w:r>
      <w:proofErr w:type="spellEnd"/>
      <w:r w:rsidRPr="00946359">
        <w:rPr>
          <w:sz w:val="28"/>
          <w:szCs w:val="28"/>
        </w:rPr>
        <w:t xml:space="preserve"> «В Стране невыученных уроков» знает уже несколько поколений юных читателей. По воле автора друзья проделали изрядный путь, дабы растолковать малолетним </w:t>
      </w:r>
      <w:proofErr w:type="gramStart"/>
      <w:r w:rsidRPr="00946359">
        <w:rPr>
          <w:sz w:val="28"/>
          <w:szCs w:val="28"/>
        </w:rPr>
        <w:t>лентяям</w:t>
      </w:r>
      <w:proofErr w:type="gramEnd"/>
      <w:r w:rsidRPr="00946359">
        <w:rPr>
          <w:sz w:val="28"/>
          <w:szCs w:val="28"/>
        </w:rPr>
        <w:t xml:space="preserve"> и бездельникам одну исключительно важную мысль: учиться надо хорошо. При всём дидактизме и назидательности книжка </w:t>
      </w:r>
      <w:proofErr w:type="spellStart"/>
      <w:r w:rsidRPr="00946359">
        <w:rPr>
          <w:sz w:val="28"/>
          <w:szCs w:val="28"/>
        </w:rPr>
        <w:t>Гераскиной</w:t>
      </w:r>
      <w:proofErr w:type="spellEnd"/>
      <w:r w:rsidRPr="00946359">
        <w:rPr>
          <w:sz w:val="28"/>
          <w:szCs w:val="28"/>
        </w:rPr>
        <w:t xml:space="preserve"> написана с выдумкой и юмором.</w:t>
      </w:r>
    </w:p>
    <w:p w:rsidR="001B4D47" w:rsidRPr="00946359" w:rsidRDefault="001B4D47" w:rsidP="001B4D47">
      <w:pPr>
        <w:rPr>
          <w:sz w:val="28"/>
          <w:szCs w:val="28"/>
        </w:rPr>
      </w:pPr>
      <w:r w:rsidRPr="00946359">
        <w:rPr>
          <w:sz w:val="28"/>
          <w:szCs w:val="28"/>
        </w:rPr>
        <w:t>Ее перу принадлежат также книги:</w:t>
      </w:r>
    </w:p>
    <w:p w:rsidR="001B4D47" w:rsidRPr="00946359" w:rsidRDefault="001B4D47" w:rsidP="001B4D47">
      <w:pPr>
        <w:rPr>
          <w:sz w:val="28"/>
          <w:szCs w:val="28"/>
        </w:rPr>
      </w:pPr>
      <w:r w:rsidRPr="00946359">
        <w:rPr>
          <w:sz w:val="28"/>
          <w:szCs w:val="28"/>
        </w:rPr>
        <w:t>*</w:t>
      </w:r>
      <w:proofErr w:type="spellStart"/>
      <w:r w:rsidRPr="00946359">
        <w:rPr>
          <w:sz w:val="28"/>
          <w:szCs w:val="28"/>
        </w:rPr>
        <w:t>Хрустальд</w:t>
      </w:r>
      <w:proofErr w:type="spellEnd"/>
      <w:r w:rsidRPr="00946359">
        <w:rPr>
          <w:sz w:val="28"/>
          <w:szCs w:val="28"/>
        </w:rPr>
        <w:t xml:space="preserve"> и </w:t>
      </w:r>
      <w:proofErr w:type="spellStart"/>
      <w:r w:rsidRPr="00946359">
        <w:rPr>
          <w:sz w:val="28"/>
          <w:szCs w:val="28"/>
        </w:rPr>
        <w:t>Катринка</w:t>
      </w:r>
      <w:proofErr w:type="spellEnd"/>
      <w:r w:rsidRPr="00946359">
        <w:rPr>
          <w:sz w:val="28"/>
          <w:szCs w:val="28"/>
        </w:rPr>
        <w:t>. Повесть</w:t>
      </w:r>
      <w:r w:rsidRPr="00946359">
        <w:rPr>
          <w:sz w:val="28"/>
          <w:szCs w:val="28"/>
        </w:rPr>
        <w:br/>
        <w:t>*Сказка о верности.</w:t>
      </w:r>
      <w:r w:rsidRPr="00946359">
        <w:rPr>
          <w:sz w:val="28"/>
          <w:szCs w:val="28"/>
        </w:rPr>
        <w:br/>
        <w:t>*Волшебная лампа (по мотивам сказки "Аладдин и волшебная лампа"). Повесть.</w:t>
      </w:r>
      <w:r w:rsidRPr="00946359">
        <w:rPr>
          <w:sz w:val="28"/>
          <w:szCs w:val="28"/>
        </w:rPr>
        <w:br/>
        <w:t>*Чур не перебивать, или</w:t>
      </w:r>
      <w:proofErr w:type="gramStart"/>
      <w:r w:rsidRPr="00946359">
        <w:rPr>
          <w:sz w:val="28"/>
          <w:szCs w:val="28"/>
        </w:rPr>
        <w:t xml:space="preserve"> К</w:t>
      </w:r>
      <w:proofErr w:type="gramEnd"/>
      <w:r w:rsidRPr="00946359">
        <w:rPr>
          <w:sz w:val="28"/>
          <w:szCs w:val="28"/>
        </w:rPr>
        <w:t>ак Иван и Настя нашли свое счастье. Повесть.</w:t>
      </w:r>
    </w:p>
    <w:p w:rsidR="001B4D47" w:rsidRPr="00946359" w:rsidRDefault="001B4D47" w:rsidP="001B4D47">
      <w:pPr>
        <w:rPr>
          <w:b/>
          <w:sz w:val="28"/>
          <w:szCs w:val="28"/>
        </w:rPr>
      </w:pPr>
      <w:r w:rsidRPr="00946359">
        <w:rPr>
          <w:b/>
          <w:sz w:val="28"/>
          <w:szCs w:val="28"/>
        </w:rPr>
        <w:t xml:space="preserve">Книги автора </w:t>
      </w:r>
      <w:proofErr w:type="spellStart"/>
      <w:r w:rsidRPr="00946359">
        <w:rPr>
          <w:b/>
          <w:sz w:val="28"/>
          <w:szCs w:val="28"/>
        </w:rPr>
        <w:t>Гераскина</w:t>
      </w:r>
      <w:proofErr w:type="spellEnd"/>
      <w:r w:rsidRPr="00946359">
        <w:rPr>
          <w:b/>
          <w:sz w:val="28"/>
          <w:szCs w:val="28"/>
        </w:rPr>
        <w:t xml:space="preserve"> Л.Б.</w:t>
      </w:r>
    </w:p>
    <w:p w:rsidR="00685091" w:rsidRPr="00946359" w:rsidRDefault="00F53A9D">
      <w:pPr>
        <w:rPr>
          <w:sz w:val="28"/>
          <w:szCs w:val="28"/>
        </w:rPr>
      </w:pPr>
      <w:r w:rsidRPr="00946359">
        <w:rPr>
          <w:sz w:val="28"/>
          <w:szCs w:val="28"/>
        </w:rPr>
        <w:br/>
      </w:r>
      <w:r w:rsidRPr="00946359">
        <w:rPr>
          <w:b/>
          <w:sz w:val="28"/>
          <w:szCs w:val="28"/>
        </w:rPr>
        <w:t>Семейная библиотека</w:t>
      </w:r>
      <w:r w:rsidRPr="00946359">
        <w:rPr>
          <w:sz w:val="28"/>
          <w:szCs w:val="28"/>
        </w:rPr>
        <w:t xml:space="preserve"> — серия отличных детских книг с невероятными историями, сказочными повестями и рассказами. В первую книгу серии вошли четыре сказочные повести:</w:t>
      </w:r>
      <w:r w:rsidRPr="00946359">
        <w:rPr>
          <w:sz w:val="28"/>
          <w:szCs w:val="28"/>
        </w:rPr>
        <w:br/>
        <w:t>С. Прокофьева. Лоскутик и облако. Приключения желтого чемоданчика</w:t>
      </w:r>
      <w:r w:rsidRPr="00946359">
        <w:rPr>
          <w:sz w:val="28"/>
          <w:szCs w:val="28"/>
        </w:rPr>
        <w:br/>
        <w:t xml:space="preserve">Л. </w:t>
      </w:r>
      <w:proofErr w:type="spellStart"/>
      <w:r w:rsidRPr="00946359">
        <w:rPr>
          <w:sz w:val="28"/>
          <w:szCs w:val="28"/>
        </w:rPr>
        <w:t>Гераскина</w:t>
      </w:r>
      <w:proofErr w:type="spellEnd"/>
      <w:r w:rsidRPr="00946359">
        <w:rPr>
          <w:sz w:val="28"/>
          <w:szCs w:val="28"/>
        </w:rPr>
        <w:t>. В стране невыученных уроков</w:t>
      </w:r>
      <w:r w:rsidRPr="00946359">
        <w:rPr>
          <w:sz w:val="28"/>
          <w:szCs w:val="28"/>
        </w:rPr>
        <w:br/>
        <w:t xml:space="preserve">Е. Гнедина. Последний день </w:t>
      </w:r>
      <w:proofErr w:type="spellStart"/>
      <w:r w:rsidRPr="00946359">
        <w:rPr>
          <w:sz w:val="28"/>
          <w:szCs w:val="28"/>
        </w:rPr>
        <w:t>Туготронов</w:t>
      </w:r>
      <w:proofErr w:type="spellEnd"/>
    </w:p>
    <w:p w:rsidR="00946359" w:rsidRDefault="00946359" w:rsidP="009463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6359" w:rsidRPr="00946359" w:rsidRDefault="00946359" w:rsidP="00946359">
      <w:pPr>
        <w:rPr>
          <w:b/>
          <w:sz w:val="28"/>
          <w:szCs w:val="28"/>
        </w:rPr>
      </w:pPr>
      <w:r w:rsidRPr="00946359">
        <w:rPr>
          <w:b/>
          <w:sz w:val="28"/>
          <w:szCs w:val="28"/>
        </w:rPr>
        <w:lastRenderedPageBreak/>
        <w:t>В стране невыученных уроков.</w:t>
      </w:r>
    </w:p>
    <w:p w:rsidR="00946359" w:rsidRPr="00946359" w:rsidRDefault="00946359" w:rsidP="00946359">
      <w:pPr>
        <w:rPr>
          <w:sz w:val="28"/>
          <w:szCs w:val="28"/>
        </w:rPr>
      </w:pPr>
      <w:r w:rsidRPr="00946359">
        <w:rPr>
          <w:sz w:val="28"/>
          <w:szCs w:val="28"/>
        </w:rPr>
        <w:t xml:space="preserve">Если ты не бывал в Стране невыученных уроков, значит, ты молодец, значит, ты никогда не получал в один день сразу пять двоек. А вот один мальчик, неуч и лентяй, Витя </w:t>
      </w:r>
      <w:proofErr w:type="spellStart"/>
      <w:r w:rsidRPr="00946359">
        <w:rPr>
          <w:sz w:val="28"/>
          <w:szCs w:val="28"/>
        </w:rPr>
        <w:t>Перестукин</w:t>
      </w:r>
      <w:proofErr w:type="spellEnd"/>
      <w:r w:rsidRPr="00946359">
        <w:rPr>
          <w:sz w:val="28"/>
          <w:szCs w:val="28"/>
        </w:rPr>
        <w:t>, очутился в этой волшебной стране, в которой даже лимонад продают не за деньги, а за правильные ответы</w:t>
      </w:r>
      <w:proofErr w:type="gramStart"/>
      <w:r w:rsidRPr="00946359">
        <w:rPr>
          <w:sz w:val="28"/>
          <w:szCs w:val="28"/>
        </w:rPr>
        <w:t>…Ч</w:t>
      </w:r>
      <w:proofErr w:type="gramEnd"/>
      <w:r w:rsidRPr="00946359">
        <w:rPr>
          <w:sz w:val="28"/>
          <w:szCs w:val="28"/>
        </w:rPr>
        <w:t xml:space="preserve">итайте о невероятных приключениях и тяжелых испытаниях, которые выпали на долю Вити </w:t>
      </w:r>
      <w:proofErr w:type="spellStart"/>
      <w:r w:rsidRPr="00946359">
        <w:rPr>
          <w:sz w:val="28"/>
          <w:szCs w:val="28"/>
        </w:rPr>
        <w:t>Перестукина</w:t>
      </w:r>
      <w:proofErr w:type="spellEnd"/>
      <w:r w:rsidRPr="00946359">
        <w:rPr>
          <w:sz w:val="28"/>
          <w:szCs w:val="28"/>
        </w:rPr>
        <w:t xml:space="preserve"> и во Дворце Грамматики, и в городе, в котором продавцами были маленькие человечки Плюс и Минус.</w:t>
      </w:r>
      <w:r w:rsidRPr="00946359">
        <w:rPr>
          <w:sz w:val="28"/>
          <w:szCs w:val="28"/>
        </w:rPr>
        <w:br/>
        <w:t>А когда прочитаете, быстро-быстро пролистайте страницы книжки, и кот Кузя побежит в Страну невыученных уроков вслед за своим хозяином Витей…</w:t>
      </w:r>
    </w:p>
    <w:p w:rsidR="00946359" w:rsidRPr="00946359" w:rsidRDefault="00946359" w:rsidP="00946359">
      <w:pPr>
        <w:rPr>
          <w:b/>
          <w:sz w:val="28"/>
          <w:szCs w:val="28"/>
        </w:rPr>
      </w:pPr>
      <w:r w:rsidRPr="00946359">
        <w:rPr>
          <w:b/>
          <w:sz w:val="28"/>
          <w:szCs w:val="28"/>
        </w:rPr>
        <w:t>Сказочные повести</w:t>
      </w:r>
    </w:p>
    <w:p w:rsidR="00946359" w:rsidRPr="00946359" w:rsidRDefault="00946359" w:rsidP="00946359">
      <w:pPr>
        <w:rPr>
          <w:sz w:val="28"/>
          <w:szCs w:val="28"/>
        </w:rPr>
      </w:pPr>
      <w:r w:rsidRPr="00946359">
        <w:rPr>
          <w:sz w:val="28"/>
          <w:szCs w:val="28"/>
        </w:rPr>
        <w:t xml:space="preserve">В книгу замечательной детской писательницы и драматурга Лии Борисовны </w:t>
      </w:r>
      <w:proofErr w:type="spellStart"/>
      <w:r w:rsidRPr="00946359">
        <w:rPr>
          <w:sz w:val="28"/>
          <w:szCs w:val="28"/>
        </w:rPr>
        <w:t>Гераскиной</w:t>
      </w:r>
      <w:proofErr w:type="spellEnd"/>
      <w:r w:rsidRPr="00946359">
        <w:rPr>
          <w:sz w:val="28"/>
          <w:szCs w:val="28"/>
        </w:rPr>
        <w:t xml:space="preserve"> вошли сказочные повести, в том числе хорошо знакомая детям по популярному мультфильму сказка «В Стране невыученных уроков».</w:t>
      </w:r>
    </w:p>
    <w:p w:rsidR="00946359" w:rsidRPr="00946359" w:rsidRDefault="00946359" w:rsidP="00946359">
      <w:pPr>
        <w:rPr>
          <w:sz w:val="28"/>
          <w:szCs w:val="28"/>
        </w:rPr>
      </w:pPr>
      <w:r w:rsidRPr="00946359">
        <w:rPr>
          <w:sz w:val="28"/>
          <w:szCs w:val="28"/>
        </w:rPr>
        <w:t>Содержание сборника:</w:t>
      </w:r>
    </w:p>
    <w:p w:rsidR="00946359" w:rsidRPr="00946359" w:rsidRDefault="00946359" w:rsidP="00946359">
      <w:pPr>
        <w:rPr>
          <w:sz w:val="28"/>
          <w:szCs w:val="28"/>
        </w:rPr>
      </w:pPr>
      <w:proofErr w:type="spellStart"/>
      <w:r w:rsidRPr="00946359">
        <w:rPr>
          <w:sz w:val="28"/>
          <w:szCs w:val="28"/>
        </w:rPr>
        <w:t>Хрустальд</w:t>
      </w:r>
      <w:proofErr w:type="spellEnd"/>
      <w:r w:rsidRPr="00946359">
        <w:rPr>
          <w:sz w:val="28"/>
          <w:szCs w:val="28"/>
        </w:rPr>
        <w:t xml:space="preserve"> и </w:t>
      </w:r>
      <w:proofErr w:type="spellStart"/>
      <w:r w:rsidRPr="00946359">
        <w:rPr>
          <w:sz w:val="28"/>
          <w:szCs w:val="28"/>
        </w:rPr>
        <w:t>Катринка</w:t>
      </w:r>
      <w:proofErr w:type="spellEnd"/>
    </w:p>
    <w:p w:rsidR="00946359" w:rsidRPr="00946359" w:rsidRDefault="00946359" w:rsidP="00946359">
      <w:pPr>
        <w:rPr>
          <w:sz w:val="28"/>
          <w:szCs w:val="28"/>
        </w:rPr>
      </w:pPr>
      <w:r w:rsidRPr="00946359">
        <w:rPr>
          <w:sz w:val="28"/>
          <w:szCs w:val="28"/>
        </w:rPr>
        <w:t>Сказка о верности</w:t>
      </w:r>
    </w:p>
    <w:p w:rsidR="00946359" w:rsidRPr="00946359" w:rsidRDefault="00946359" w:rsidP="00946359">
      <w:pPr>
        <w:rPr>
          <w:sz w:val="28"/>
          <w:szCs w:val="28"/>
        </w:rPr>
      </w:pPr>
      <w:r w:rsidRPr="00946359">
        <w:rPr>
          <w:sz w:val="28"/>
          <w:szCs w:val="28"/>
        </w:rPr>
        <w:t>Волшебная лампа</w:t>
      </w:r>
    </w:p>
    <w:p w:rsidR="00946359" w:rsidRPr="00946359" w:rsidRDefault="00946359" w:rsidP="00946359">
      <w:pPr>
        <w:rPr>
          <w:sz w:val="28"/>
          <w:szCs w:val="28"/>
        </w:rPr>
      </w:pPr>
      <w:proofErr w:type="gramStart"/>
      <w:r w:rsidRPr="00946359">
        <w:rPr>
          <w:sz w:val="28"/>
          <w:szCs w:val="28"/>
        </w:rPr>
        <w:t>Чур</w:t>
      </w:r>
      <w:proofErr w:type="gramEnd"/>
      <w:r w:rsidRPr="00946359">
        <w:rPr>
          <w:sz w:val="28"/>
          <w:szCs w:val="28"/>
        </w:rPr>
        <w:t xml:space="preserve"> не перебивать, или как Иван и Настя нашли своё счастье</w:t>
      </w:r>
    </w:p>
    <w:p w:rsidR="00946359" w:rsidRPr="00946359" w:rsidRDefault="00946359" w:rsidP="00946359">
      <w:pPr>
        <w:rPr>
          <w:b/>
          <w:sz w:val="28"/>
          <w:szCs w:val="28"/>
        </w:rPr>
      </w:pPr>
      <w:r w:rsidRPr="00946359">
        <w:rPr>
          <w:b/>
          <w:sz w:val="28"/>
          <w:szCs w:val="28"/>
        </w:rPr>
        <w:t>Аттестат зрелости.</w:t>
      </w:r>
    </w:p>
    <w:p w:rsidR="00946359" w:rsidRPr="00946359" w:rsidRDefault="00946359" w:rsidP="00946359">
      <w:pPr>
        <w:rPr>
          <w:sz w:val="28"/>
          <w:szCs w:val="28"/>
        </w:rPr>
      </w:pPr>
      <w:r w:rsidRPr="00946359">
        <w:rPr>
          <w:sz w:val="28"/>
          <w:szCs w:val="28"/>
        </w:rPr>
        <w:t xml:space="preserve">Одарённый, но избалованный и эгоистичный старшеклассник Валентин </w:t>
      </w:r>
      <w:proofErr w:type="spellStart"/>
      <w:r w:rsidRPr="00946359">
        <w:rPr>
          <w:sz w:val="28"/>
          <w:szCs w:val="28"/>
        </w:rPr>
        <w:t>Листовский</w:t>
      </w:r>
      <w:proofErr w:type="spellEnd"/>
      <w:r w:rsidRPr="00946359">
        <w:rPr>
          <w:sz w:val="28"/>
          <w:szCs w:val="28"/>
        </w:rPr>
        <w:t xml:space="preserve"> спровоцировал в школе конфликтную ситуацию: подвёл друзей, оскорбил учительницу. Он презрительно и высокомерно относится ко всем! </w:t>
      </w:r>
    </w:p>
    <w:p w:rsidR="00946359" w:rsidRPr="00946359" w:rsidRDefault="00946359" w:rsidP="00946359">
      <w:pPr>
        <w:rPr>
          <w:sz w:val="28"/>
          <w:szCs w:val="28"/>
        </w:rPr>
      </w:pPr>
      <w:r w:rsidRPr="00946359">
        <w:rPr>
          <w:sz w:val="28"/>
          <w:szCs w:val="28"/>
        </w:rPr>
        <w:t xml:space="preserve">Но друзья </w:t>
      </w:r>
      <w:proofErr w:type="gramStart"/>
      <w:r w:rsidRPr="00946359">
        <w:rPr>
          <w:sz w:val="28"/>
          <w:szCs w:val="28"/>
        </w:rPr>
        <w:t>не дают парню волю</w:t>
      </w:r>
      <w:proofErr w:type="gramEnd"/>
      <w:r w:rsidRPr="00946359">
        <w:rPr>
          <w:sz w:val="28"/>
          <w:szCs w:val="28"/>
        </w:rPr>
        <w:t>: герой разоблачён и наказан.</w:t>
      </w:r>
    </w:p>
    <w:p w:rsidR="00946359" w:rsidRPr="00946359" w:rsidRDefault="00946359" w:rsidP="00946359">
      <w:pPr>
        <w:rPr>
          <w:sz w:val="28"/>
          <w:szCs w:val="28"/>
        </w:rPr>
      </w:pPr>
      <w:r w:rsidRPr="00946359">
        <w:rPr>
          <w:b/>
          <w:sz w:val="28"/>
          <w:szCs w:val="28"/>
        </w:rPr>
        <w:t>Синий платочек для мамы</w:t>
      </w:r>
      <w:r w:rsidRPr="00946359">
        <w:rPr>
          <w:sz w:val="28"/>
          <w:szCs w:val="28"/>
        </w:rPr>
        <w:t>.</w:t>
      </w:r>
    </w:p>
    <w:p w:rsidR="00946359" w:rsidRPr="00946359" w:rsidRDefault="00946359" w:rsidP="00946359">
      <w:pPr>
        <w:rPr>
          <w:sz w:val="28"/>
          <w:szCs w:val="28"/>
        </w:rPr>
      </w:pPr>
      <w:r w:rsidRPr="00946359">
        <w:rPr>
          <w:sz w:val="28"/>
          <w:szCs w:val="28"/>
        </w:rPr>
        <w:t xml:space="preserve">Сказка Лии </w:t>
      </w:r>
      <w:proofErr w:type="spellStart"/>
      <w:r w:rsidRPr="00946359">
        <w:rPr>
          <w:sz w:val="28"/>
          <w:szCs w:val="28"/>
        </w:rPr>
        <w:t>Гераскиной</w:t>
      </w:r>
      <w:proofErr w:type="spellEnd"/>
      <w:r w:rsidRPr="00946359">
        <w:rPr>
          <w:sz w:val="28"/>
          <w:szCs w:val="28"/>
        </w:rPr>
        <w:t xml:space="preserve">. Маша и Ваня отправляются в лес искать целебный цветочек для больной мамы. Только он, по словам лесника, может вернуть ей здоровье. Баба-Яга, Кот, Уточка и </w:t>
      </w:r>
      <w:proofErr w:type="gramStart"/>
      <w:r w:rsidRPr="00946359">
        <w:rPr>
          <w:sz w:val="28"/>
          <w:szCs w:val="28"/>
        </w:rPr>
        <w:t>другие</w:t>
      </w:r>
      <w:proofErr w:type="gramEnd"/>
      <w:r w:rsidRPr="00946359">
        <w:rPr>
          <w:sz w:val="28"/>
          <w:szCs w:val="28"/>
        </w:rPr>
        <w:t xml:space="preserve"> обаятельные или наоборот страшные герои встретятся на пути брату Серия: Сказка за сказкой </w:t>
      </w:r>
      <w:r w:rsidRPr="00946359">
        <w:rPr>
          <w:sz w:val="28"/>
          <w:szCs w:val="28"/>
        </w:rPr>
        <w:br/>
      </w:r>
    </w:p>
    <w:p w:rsidR="00946359" w:rsidRPr="00946359" w:rsidRDefault="00145B06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39E313F" wp14:editId="26D40F69">
            <wp:simplePos x="1082675" y="3305810"/>
            <wp:positionH relativeFrom="margin">
              <wp:align>center</wp:align>
            </wp:positionH>
            <wp:positionV relativeFrom="margin">
              <wp:align>top</wp:align>
            </wp:positionV>
            <wp:extent cx="1566545" cy="2440305"/>
            <wp:effectExtent l="0" t="0" r="0" b="0"/>
            <wp:wrapSquare wrapText="bothSides"/>
            <wp:docPr id="5" name="Рисунок 5" descr="C:\Users\Сотрудник\Desktop\skazochnye-povesti_5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трудник\Desktop\skazochnye-povesti_504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33" cy="244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9C2388" wp14:editId="2B0BED3A">
            <wp:simplePos x="1082675" y="716915"/>
            <wp:positionH relativeFrom="margin">
              <wp:align>left</wp:align>
            </wp:positionH>
            <wp:positionV relativeFrom="margin">
              <wp:align>top</wp:align>
            </wp:positionV>
            <wp:extent cx="1596390" cy="2496185"/>
            <wp:effectExtent l="0" t="0" r="3810" b="0"/>
            <wp:wrapSquare wrapText="bothSides"/>
            <wp:docPr id="4" name="Рисунок 4" descr="C:\Users\Сотрудник\Desktop\detskaya-biblioteka-tom-13_50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трудник\Desktop\detskaya-biblioteka-tom-13_5005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98953A" wp14:editId="0FA18CAB">
            <wp:simplePos x="3143885" y="1504950"/>
            <wp:positionH relativeFrom="margin">
              <wp:align>right</wp:align>
            </wp:positionH>
            <wp:positionV relativeFrom="margin">
              <wp:align>top</wp:align>
            </wp:positionV>
            <wp:extent cx="1645920" cy="2435860"/>
            <wp:effectExtent l="0" t="0" r="0" b="2540"/>
            <wp:wrapSquare wrapText="bothSides"/>
            <wp:docPr id="3" name="Рисунок 3" descr="C:\Users\Сотрудник\Desktop\attestat-zrelosti_240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трудник\Desktop\attestat-zrelosti_2409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6359" w:rsidRPr="00946359" w:rsidRDefault="00946359">
      <w:pPr>
        <w:rPr>
          <w:sz w:val="28"/>
          <w:szCs w:val="28"/>
        </w:rPr>
      </w:pPr>
    </w:p>
    <w:p w:rsidR="00791A0E" w:rsidRPr="00946359" w:rsidRDefault="00791A0E" w:rsidP="00791A0E">
      <w:pPr>
        <w:rPr>
          <w:sz w:val="28"/>
          <w:szCs w:val="28"/>
        </w:rPr>
      </w:pPr>
    </w:p>
    <w:p w:rsidR="00946359" w:rsidRPr="00946359" w:rsidRDefault="00946359" w:rsidP="00791A0E">
      <w:pPr>
        <w:rPr>
          <w:sz w:val="28"/>
          <w:szCs w:val="28"/>
        </w:rPr>
      </w:pPr>
    </w:p>
    <w:p w:rsidR="00F53A9D" w:rsidRPr="00946359" w:rsidRDefault="00F53A9D">
      <w:pPr>
        <w:rPr>
          <w:sz w:val="28"/>
          <w:szCs w:val="28"/>
        </w:rPr>
      </w:pPr>
    </w:p>
    <w:p w:rsidR="00946359" w:rsidRPr="00946359" w:rsidRDefault="00946359">
      <w:pPr>
        <w:rPr>
          <w:sz w:val="28"/>
          <w:szCs w:val="28"/>
        </w:rPr>
      </w:pPr>
    </w:p>
    <w:p w:rsidR="003406FA" w:rsidRDefault="003406FA">
      <w:pPr>
        <w:rPr>
          <w:noProof/>
          <w:lang w:eastAsia="ru-RU"/>
        </w:rPr>
      </w:pPr>
    </w:p>
    <w:p w:rsidR="00F53A9D" w:rsidRPr="00F53A9D" w:rsidRDefault="00145B06" w:rsidP="00946359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ABB19F1" wp14:editId="36DEFCA8">
            <wp:simplePos x="1111250" y="3319780"/>
            <wp:positionH relativeFrom="margin">
              <wp:align>left</wp:align>
            </wp:positionH>
            <wp:positionV relativeFrom="margin">
              <wp:align>center</wp:align>
            </wp:positionV>
            <wp:extent cx="1800860" cy="2131060"/>
            <wp:effectExtent l="0" t="0" r="8890" b="2540"/>
            <wp:wrapSquare wrapText="bothSides"/>
            <wp:docPr id="1" name="Рисунок 1" descr="C:\Users\Сотрудник\Desktop\v-strane-nevyuchennyh-urokov-illyustracii-v-a-chizhikov_88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v-strane-nevyuchennyh-urokov-illyustracii-v-a-chizhikov_880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13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359" w:rsidRPr="00946359"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3038475" y="3305810"/>
            <wp:positionH relativeFrom="margin">
              <wp:align>right</wp:align>
            </wp:positionH>
            <wp:positionV relativeFrom="margin">
              <wp:align>center</wp:align>
            </wp:positionV>
            <wp:extent cx="1825625" cy="2414270"/>
            <wp:effectExtent l="0" t="0" r="3175" b="5080"/>
            <wp:wrapSquare wrapText="bothSides"/>
            <wp:docPr id="7" name="Рисунок 7" descr="C:\Users\Сотрудник\Desktop\Liya_Geraskina__Sinij_tsvetochek_dlya_mam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отрудник\Desktop\Liya_Geraskina__Sinij_tsvetochek_dlya_mamy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1A0E" w:rsidRDefault="00791A0E" w:rsidP="00791A0E"/>
    <w:p w:rsidR="00791A0E" w:rsidRDefault="00791A0E" w:rsidP="00791A0E">
      <w:pPr>
        <w:rPr>
          <w:noProof/>
          <w:lang w:eastAsia="ru-RU"/>
        </w:rPr>
      </w:pPr>
    </w:p>
    <w:p w:rsidR="00F53A9D" w:rsidRDefault="00F53A9D" w:rsidP="00F53A9D"/>
    <w:tbl>
      <w:tblPr>
        <w:tblpPr w:leftFromText="180" w:rightFromText="180" w:vertAnchor="text" w:horzAnchor="margin" w:tblpXSpec="center" w:tblpY="363"/>
        <w:tblW w:w="12377" w:type="dxa"/>
        <w:tblCellSpacing w:w="0" w:type="dxa"/>
        <w:shd w:val="clear" w:color="auto" w:fill="FFFFFF"/>
        <w:tblCellMar>
          <w:top w:w="45" w:type="dxa"/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12377"/>
      </w:tblGrid>
      <w:tr w:rsidR="00791A0E" w:rsidRPr="00F53A9D" w:rsidTr="00791A0E">
        <w:trPr>
          <w:tblCellSpacing w:w="0" w:type="dxa"/>
        </w:trPr>
        <w:tc>
          <w:tcPr>
            <w:tcW w:w="12377" w:type="dxa"/>
            <w:shd w:val="clear" w:color="auto" w:fill="FFFFFF"/>
            <w:tcMar>
              <w:top w:w="150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791A0E" w:rsidRDefault="00791A0E" w:rsidP="00791A0E"/>
          <w:p w:rsidR="00791A0E" w:rsidRDefault="00791A0E" w:rsidP="00791A0E">
            <w:pPr>
              <w:rPr>
                <w:noProof/>
                <w:lang w:eastAsia="ru-RU"/>
              </w:rPr>
            </w:pPr>
          </w:p>
          <w:p w:rsidR="00791A0E" w:rsidRDefault="00791A0E" w:rsidP="00791A0E">
            <w:pPr>
              <w:rPr>
                <w:noProof/>
                <w:lang w:eastAsia="ru-RU"/>
              </w:rPr>
            </w:pPr>
          </w:p>
          <w:p w:rsidR="00791A0E" w:rsidRDefault="00791A0E" w:rsidP="00791A0E">
            <w:pPr>
              <w:rPr>
                <w:noProof/>
                <w:lang w:eastAsia="ru-RU"/>
              </w:rPr>
            </w:pPr>
          </w:p>
          <w:p w:rsidR="00791A0E" w:rsidRPr="00F53A9D" w:rsidRDefault="00791A0E" w:rsidP="00791A0E"/>
        </w:tc>
      </w:tr>
      <w:tr w:rsidR="00791A0E" w:rsidRPr="00F53A9D" w:rsidTr="00791A0E">
        <w:trPr>
          <w:tblCellSpacing w:w="0" w:type="dxa"/>
        </w:trPr>
        <w:tc>
          <w:tcPr>
            <w:tcW w:w="12377" w:type="dxa"/>
            <w:shd w:val="clear" w:color="auto" w:fill="FFFFFF"/>
            <w:vAlign w:val="center"/>
            <w:hideMark/>
          </w:tcPr>
          <w:p w:rsidR="00791A0E" w:rsidRPr="00F53A9D" w:rsidRDefault="00791A0E" w:rsidP="00791A0E">
            <w:pPr>
              <w:rPr>
                <w:b/>
                <w:bCs/>
              </w:rPr>
            </w:pPr>
          </w:p>
        </w:tc>
      </w:tr>
    </w:tbl>
    <w:p w:rsidR="00F53A9D" w:rsidRDefault="00F53A9D">
      <w:bookmarkStart w:id="0" w:name="_GoBack"/>
      <w:bookmarkEnd w:id="0"/>
    </w:p>
    <w:p w:rsidR="00F53A9D" w:rsidRDefault="00F53A9D"/>
    <w:sectPr w:rsidR="00F5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7"/>
    <w:rsid w:val="00145B06"/>
    <w:rsid w:val="001B4D47"/>
    <w:rsid w:val="003406FA"/>
    <w:rsid w:val="00685091"/>
    <w:rsid w:val="00791A0E"/>
    <w:rsid w:val="00946359"/>
    <w:rsid w:val="00F5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2020-11-06T07:35:00Z</dcterms:created>
  <dcterms:modified xsi:type="dcterms:W3CDTF">2020-11-06T08:38:00Z</dcterms:modified>
</cp:coreProperties>
</file>