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5B" w:rsidRDefault="0075425B" w:rsidP="0075425B">
      <w:pPr>
        <w:rPr>
          <w:sz w:val="22"/>
          <w:szCs w:val="22"/>
        </w:rPr>
      </w:pPr>
      <w:bookmarkStart w:id="0" w:name="_GoBack"/>
      <w:bookmarkEnd w:id="0"/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Пояснительная записка.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61C79">
        <w:rPr>
          <w:b/>
          <w:bCs/>
          <w:sz w:val="22"/>
          <w:szCs w:val="22"/>
        </w:rPr>
        <w:t>Модуль «Основы светской этики»</w:t>
      </w:r>
      <w:r>
        <w:rPr>
          <w:b/>
          <w:bCs/>
          <w:sz w:val="22"/>
          <w:szCs w:val="22"/>
        </w:rPr>
        <w:t xml:space="preserve">  ///</w:t>
      </w:r>
      <w:r w:rsidRPr="00B61C79">
        <w:rPr>
          <w:b/>
          <w:bCs/>
          <w:sz w:val="22"/>
          <w:szCs w:val="22"/>
        </w:rPr>
        <w:t xml:space="preserve"> 4</w:t>
      </w:r>
      <w:r>
        <w:rPr>
          <w:b/>
          <w:bCs/>
          <w:sz w:val="22"/>
          <w:szCs w:val="22"/>
        </w:rPr>
        <w:t xml:space="preserve">  класс</w:t>
      </w:r>
      <w:r w:rsidRPr="00B61C79">
        <w:rPr>
          <w:b/>
          <w:bCs/>
          <w:sz w:val="22"/>
          <w:szCs w:val="22"/>
        </w:rPr>
        <w:t xml:space="preserve"> 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="000B7084">
        <w:rPr>
          <w:noProof/>
          <w:sz w:val="22"/>
          <w:szCs w:val="22"/>
        </w:rPr>
        <w:drawing>
          <wp:inline distT="0" distB="0" distL="0" distR="0">
            <wp:extent cx="2328153" cy="2991608"/>
            <wp:effectExtent l="0" t="0" r="0" b="0"/>
            <wp:docPr id="4" name="Рисунок 4" descr="C:\Users\Alekc\Pictures\101560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c\Pictures\1015609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48" cy="29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Программа «Основы религ</w:t>
      </w:r>
      <w:r w:rsidR="00ED4039">
        <w:rPr>
          <w:sz w:val="22"/>
          <w:szCs w:val="22"/>
        </w:rPr>
        <w:t>иозных культур и светской этики»</w:t>
      </w:r>
    </w:p>
    <w:p w:rsidR="0075425B" w:rsidRDefault="0075425B" w:rsidP="0075425B">
      <w:pPr>
        <w:rPr>
          <w:sz w:val="22"/>
          <w:szCs w:val="22"/>
        </w:rPr>
      </w:pPr>
      <w:r w:rsidRPr="00B61C79">
        <w:rPr>
          <w:sz w:val="22"/>
          <w:szCs w:val="22"/>
        </w:rPr>
        <w:t>(</w:t>
      </w:r>
      <w:r w:rsidRPr="00344BF4">
        <w:rPr>
          <w:b/>
          <w:i/>
          <w:sz w:val="32"/>
          <w:szCs w:val="32"/>
          <w:u w:val="single"/>
        </w:rPr>
        <w:t>основы светской этики</w:t>
      </w:r>
      <w:r w:rsidR="00ED4039">
        <w:rPr>
          <w:sz w:val="22"/>
          <w:szCs w:val="22"/>
        </w:rPr>
        <w:t>)</w:t>
      </w:r>
      <w:r w:rsidRPr="00B61C79">
        <w:rPr>
          <w:sz w:val="22"/>
          <w:szCs w:val="22"/>
        </w:rPr>
        <w:t xml:space="preserve"> </w:t>
      </w:r>
      <w:proofErr w:type="gramStart"/>
      <w:r w:rsidRPr="00B61C79">
        <w:rPr>
          <w:sz w:val="22"/>
          <w:szCs w:val="22"/>
        </w:rPr>
        <w:t>рассчитана</w:t>
      </w:r>
      <w:proofErr w:type="gramEnd"/>
      <w:r w:rsidRPr="00B61C79">
        <w:rPr>
          <w:sz w:val="22"/>
          <w:szCs w:val="22"/>
        </w:rPr>
        <w:t xml:space="preserve"> на учащихся 4</w:t>
      </w:r>
      <w:r>
        <w:rPr>
          <w:sz w:val="22"/>
          <w:szCs w:val="22"/>
        </w:rPr>
        <w:t xml:space="preserve"> класса</w:t>
      </w:r>
      <w:r w:rsidRPr="00B61C79">
        <w:rPr>
          <w:sz w:val="22"/>
          <w:szCs w:val="22"/>
        </w:rPr>
        <w:t xml:space="preserve">. </w:t>
      </w: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5425B" w:rsidRDefault="00ED4039" w:rsidP="0075425B">
      <w:pPr>
        <w:rPr>
          <w:sz w:val="22"/>
          <w:szCs w:val="22"/>
        </w:rPr>
      </w:pPr>
      <w:r>
        <w:rPr>
          <w:sz w:val="22"/>
          <w:szCs w:val="22"/>
        </w:rPr>
        <w:t>У</w:t>
      </w:r>
      <w:r w:rsidR="0075425B" w:rsidRPr="00B61C79">
        <w:rPr>
          <w:sz w:val="22"/>
          <w:szCs w:val="22"/>
        </w:rPr>
        <w:t xml:space="preserve">чебный курс «Основы светской этики» изучается в </w:t>
      </w:r>
      <w:r w:rsidR="0075425B">
        <w:rPr>
          <w:sz w:val="22"/>
          <w:szCs w:val="22"/>
        </w:rPr>
        <w:t xml:space="preserve">4 классе в </w:t>
      </w:r>
      <w:r w:rsidR="0075425B" w:rsidRPr="00B61C79">
        <w:rPr>
          <w:sz w:val="22"/>
          <w:szCs w:val="22"/>
        </w:rPr>
        <w:t>объеме</w:t>
      </w:r>
      <w:r w:rsidR="0075425B">
        <w:rPr>
          <w:sz w:val="22"/>
          <w:szCs w:val="22"/>
        </w:rPr>
        <w:t>:</w:t>
      </w: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>* 1 час /</w:t>
      </w:r>
      <w:r w:rsidRPr="00B61C79">
        <w:rPr>
          <w:sz w:val="22"/>
          <w:szCs w:val="22"/>
        </w:rPr>
        <w:t xml:space="preserve"> неделю</w:t>
      </w:r>
      <w:r>
        <w:rPr>
          <w:sz w:val="22"/>
          <w:szCs w:val="22"/>
        </w:rPr>
        <w:t xml:space="preserve"> </w:t>
      </w: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>* 34 часа / год.</w:t>
      </w: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75425B" w:rsidRPr="00B61C79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1C79">
        <w:rPr>
          <w:b/>
          <w:bCs/>
          <w:sz w:val="22"/>
          <w:szCs w:val="22"/>
          <w:u w:val="single"/>
        </w:rPr>
        <w:t>Задачи курса</w:t>
      </w:r>
      <w:r w:rsidRPr="00B61C79">
        <w:rPr>
          <w:b/>
          <w:bCs/>
          <w:sz w:val="22"/>
          <w:szCs w:val="22"/>
        </w:rPr>
        <w:t>:</w:t>
      </w:r>
    </w:p>
    <w:p w:rsidR="0075425B" w:rsidRPr="00B61C79" w:rsidRDefault="0075425B" w:rsidP="0075425B">
      <w:pPr>
        <w:numPr>
          <w:ilvl w:val="0"/>
          <w:numId w:val="1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75425B" w:rsidRPr="00B61C79" w:rsidRDefault="0075425B" w:rsidP="0075425B">
      <w:pPr>
        <w:numPr>
          <w:ilvl w:val="0"/>
          <w:numId w:val="1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Активизация познавательной активности школьников.</w:t>
      </w:r>
    </w:p>
    <w:p w:rsidR="0075425B" w:rsidRPr="00B61C79" w:rsidRDefault="0075425B" w:rsidP="0075425B">
      <w:pPr>
        <w:numPr>
          <w:ilvl w:val="0"/>
          <w:numId w:val="1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Создание условий для позитивной самостоятельной деятельности обучающихся.</w:t>
      </w:r>
    </w:p>
    <w:p w:rsidR="0075425B" w:rsidRPr="00B61C79" w:rsidRDefault="0075425B" w:rsidP="0075425B">
      <w:pPr>
        <w:numPr>
          <w:ilvl w:val="0"/>
          <w:numId w:val="1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Нравственное, моральное, патриотическое воспитание школьников.</w:t>
      </w:r>
    </w:p>
    <w:p w:rsidR="0075425B" w:rsidRPr="00B61C79" w:rsidRDefault="0075425B" w:rsidP="0075425B">
      <w:pPr>
        <w:numPr>
          <w:ilvl w:val="0"/>
          <w:numId w:val="1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5425B" w:rsidRDefault="0075425B" w:rsidP="0075425B">
      <w:pPr>
        <w:rPr>
          <w:sz w:val="22"/>
          <w:szCs w:val="22"/>
        </w:rPr>
      </w:pP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b/>
          <w:bCs/>
          <w:sz w:val="22"/>
          <w:szCs w:val="22"/>
          <w:u w:val="single"/>
        </w:rPr>
        <w:t>Ожидаемые результаты</w:t>
      </w:r>
      <w:r w:rsidRPr="00B61C79">
        <w:rPr>
          <w:b/>
          <w:bCs/>
          <w:sz w:val="22"/>
          <w:szCs w:val="22"/>
        </w:rPr>
        <w:t>:</w:t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:rsidR="0075425B" w:rsidRDefault="0075425B" w:rsidP="0075425B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B61C79">
        <w:rPr>
          <w:sz w:val="22"/>
          <w:szCs w:val="22"/>
        </w:rPr>
        <w:t>На уроках по «Основам светской этики» должны быть объяснены следующие понятия</w:t>
      </w:r>
      <w:proofErr w:type="gramStart"/>
      <w:r>
        <w:rPr>
          <w:sz w:val="22"/>
          <w:szCs w:val="22"/>
        </w:rPr>
        <w:t xml:space="preserve"> </w:t>
      </w:r>
      <w:r w:rsidRPr="00B61C79">
        <w:rPr>
          <w:sz w:val="22"/>
          <w:szCs w:val="22"/>
        </w:rPr>
        <w:t>:</w:t>
      </w:r>
      <w:proofErr w:type="gramEnd"/>
      <w:r w:rsidRPr="00B61C79">
        <w:rPr>
          <w:sz w:val="22"/>
          <w:szCs w:val="22"/>
        </w:rPr>
        <w:t xml:space="preserve"> этика, мораль, особенности морали, культура, высшие нравственные ценности</w:t>
      </w:r>
      <w:r>
        <w:rPr>
          <w:sz w:val="22"/>
          <w:szCs w:val="22"/>
        </w:rPr>
        <w:t xml:space="preserve"> </w:t>
      </w:r>
      <w:r w:rsidRPr="00B61C79">
        <w:rPr>
          <w:sz w:val="22"/>
          <w:szCs w:val="22"/>
        </w:rPr>
        <w:t>: добро, справедливость, свобода, моральный выбор, моральный долг, дружба, честь, достоинство, совесть, стыд и т. д.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B61C79">
        <w:rPr>
          <w:sz w:val="22"/>
          <w:szCs w:val="22"/>
        </w:rPr>
        <w:t xml:space="preserve">В результате обучения в рамках этого курса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мировоззрений. 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Тематическое планирование составлено на основе сборника программ общеобразовательных учреждений 4</w:t>
      </w:r>
      <w:r w:rsidR="000B7084">
        <w:rPr>
          <w:sz w:val="22"/>
          <w:szCs w:val="22"/>
        </w:rPr>
        <w:t xml:space="preserve"> класс</w:t>
      </w:r>
      <w:r w:rsidRPr="00B61C79">
        <w:rPr>
          <w:sz w:val="22"/>
          <w:szCs w:val="22"/>
        </w:rPr>
        <w:t xml:space="preserve">. </w:t>
      </w:r>
      <w:r w:rsidR="00ED4039">
        <w:rPr>
          <w:sz w:val="22"/>
          <w:szCs w:val="22"/>
        </w:rPr>
        <w:t xml:space="preserve">ФГОС </w:t>
      </w:r>
      <w:r w:rsidRPr="00B61C79">
        <w:rPr>
          <w:sz w:val="22"/>
          <w:szCs w:val="22"/>
        </w:rPr>
        <w:t xml:space="preserve">Основы религиозных культур и светской этики. </w:t>
      </w:r>
      <w:proofErr w:type="spellStart"/>
      <w:r w:rsidR="000B7084">
        <w:rPr>
          <w:sz w:val="22"/>
          <w:szCs w:val="22"/>
        </w:rPr>
        <w:t>Шемшурина</w:t>
      </w:r>
      <w:proofErr w:type="spellEnd"/>
      <w:r w:rsidR="000B7084">
        <w:rPr>
          <w:sz w:val="22"/>
          <w:szCs w:val="22"/>
        </w:rPr>
        <w:t xml:space="preserve"> А. И. – М.: Просвещение, 2018</w:t>
      </w:r>
      <w:r w:rsidRPr="00B61C79">
        <w:rPr>
          <w:sz w:val="22"/>
          <w:szCs w:val="22"/>
        </w:rPr>
        <w:t>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В ходе преподавания будут использоваться следующие формы и методы:</w:t>
      </w:r>
      <w:r w:rsidRPr="00B61C79">
        <w:rPr>
          <w:sz w:val="22"/>
          <w:szCs w:val="22"/>
        </w:rPr>
        <w:br/>
      </w:r>
      <w:proofErr w:type="gramStart"/>
      <w:r w:rsidRPr="00B61C79">
        <w:rPr>
          <w:sz w:val="22"/>
          <w:szCs w:val="22"/>
        </w:rPr>
        <w:br/>
        <w:t>-</w:t>
      </w:r>
      <w:proofErr w:type="gramEnd"/>
      <w:r w:rsidRPr="00B61C79">
        <w:rPr>
          <w:sz w:val="22"/>
          <w:szCs w:val="22"/>
        </w:rPr>
        <w:t>Метод моральных дилемм и дискуссий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-Эвристические беседы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-Исследоват</w:t>
      </w:r>
      <w:r>
        <w:rPr>
          <w:sz w:val="22"/>
          <w:szCs w:val="22"/>
        </w:rPr>
        <w:t>ельский метод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-Проектирование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-Деловые и ролевые игры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-Различные викторины и другие конкурсные события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-Творческие мастерские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-Использование информационно- коммуникационных технологий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Формы работы: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 коллективная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 групповая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 индивидуальная</w:t>
      </w:r>
      <w:r w:rsidRPr="00B61C79">
        <w:rPr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 xml:space="preserve"> </w:t>
      </w:r>
    </w:p>
    <w:p w:rsidR="0075425B" w:rsidRDefault="0075425B" w:rsidP="0075425B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</w:p>
    <w:p w:rsidR="0075425B" w:rsidRDefault="0075425B" w:rsidP="0075425B">
      <w:pPr>
        <w:rPr>
          <w:b/>
          <w:bCs/>
          <w:i/>
          <w:iCs/>
          <w:sz w:val="22"/>
          <w:szCs w:val="22"/>
        </w:rPr>
      </w:pPr>
    </w:p>
    <w:p w:rsidR="0075425B" w:rsidRPr="00844EB5" w:rsidRDefault="0075425B" w:rsidP="0075425B">
      <w:r>
        <w:rPr>
          <w:b/>
          <w:bCs/>
          <w:i/>
          <w:iCs/>
          <w:sz w:val="22"/>
          <w:szCs w:val="22"/>
        </w:rPr>
        <w:t xml:space="preserve">             </w:t>
      </w:r>
      <w:r w:rsidRPr="00844EB5">
        <w:rPr>
          <w:b/>
          <w:bCs/>
          <w:i/>
          <w:iCs/>
        </w:rPr>
        <w:t>Требования к знаниям, умениям и навыкам:</w:t>
      </w:r>
      <w:r w:rsidRPr="00844EB5">
        <w:br/>
      </w:r>
    </w:p>
    <w:p w:rsidR="0075425B" w:rsidRPr="00B61C79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61C79">
        <w:rPr>
          <w:sz w:val="22"/>
          <w:szCs w:val="22"/>
        </w:rPr>
        <w:t xml:space="preserve">В результате освоения данного курса школьниками должны быть усвоены следующие смыслы: </w:t>
      </w:r>
    </w:p>
    <w:p w:rsidR="0075425B" w:rsidRPr="00B61C79" w:rsidRDefault="0075425B" w:rsidP="0075425B">
      <w:pPr>
        <w:numPr>
          <w:ilvl w:val="0"/>
          <w:numId w:val="2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 xml:space="preserve">каждая культура имеет собственный контекст и свою логику, </w:t>
      </w:r>
    </w:p>
    <w:p w:rsidR="0075425B" w:rsidRPr="00B61C79" w:rsidRDefault="0075425B" w:rsidP="0075425B">
      <w:pPr>
        <w:numPr>
          <w:ilvl w:val="0"/>
          <w:numId w:val="2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ни одна культура не может быть лучше другой,</w:t>
      </w:r>
    </w:p>
    <w:p w:rsidR="0075425B" w:rsidRPr="00B61C79" w:rsidRDefault="0075425B" w:rsidP="0075425B">
      <w:pPr>
        <w:numPr>
          <w:ilvl w:val="0"/>
          <w:numId w:val="2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каждая культура обладает значимым для развития человечества ценностным содержанием.</w:t>
      </w:r>
    </w:p>
    <w:p w:rsidR="0075425B" w:rsidRDefault="0075425B" w:rsidP="0075425B">
      <w:pPr>
        <w:rPr>
          <w:sz w:val="22"/>
          <w:szCs w:val="22"/>
        </w:rPr>
      </w:pP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 xml:space="preserve">     </w:t>
      </w:r>
      <w:r w:rsidRPr="00B61C79">
        <w:rPr>
          <w:b/>
          <w:bCs/>
          <w:i/>
          <w:iCs/>
          <w:sz w:val="22"/>
          <w:szCs w:val="22"/>
        </w:rPr>
        <w:t>Особенности методики преподавания основ светской этики в начальной школе</w:t>
      </w:r>
      <w:r w:rsidRPr="00B61C79">
        <w:rPr>
          <w:sz w:val="22"/>
          <w:szCs w:val="22"/>
        </w:rPr>
        <w:br/>
      </w: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B61C79">
        <w:rPr>
          <w:sz w:val="22"/>
          <w:szCs w:val="22"/>
        </w:rPr>
        <w:t xml:space="preserve">Преподавание основ светской этики может строиться с учетом таких </w:t>
      </w:r>
      <w:r w:rsidRPr="00B61C79">
        <w:rPr>
          <w:b/>
          <w:bCs/>
          <w:sz w:val="22"/>
          <w:szCs w:val="22"/>
        </w:rPr>
        <w:t>подходов,</w:t>
      </w:r>
      <w:r w:rsidRPr="00B61C79">
        <w:rPr>
          <w:sz w:val="22"/>
          <w:szCs w:val="22"/>
        </w:rPr>
        <w:t xml:space="preserve"> как: 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 xml:space="preserve">- активизация познавательной активности школьников; 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 создание условий для позитивной самостоятельной деятельности обучающихся и проч.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B61C79">
        <w:rPr>
          <w:sz w:val="22"/>
          <w:szCs w:val="22"/>
        </w:rPr>
        <w:t xml:space="preserve">Большое внимание на каждом уроке, занятии следует уделять </w:t>
      </w:r>
      <w:r w:rsidRPr="00B61C79">
        <w:rPr>
          <w:b/>
          <w:bCs/>
          <w:sz w:val="22"/>
          <w:szCs w:val="22"/>
        </w:rPr>
        <w:t>мотивации</w:t>
      </w:r>
      <w:r w:rsidRPr="00B61C79">
        <w:rPr>
          <w:sz w:val="22"/>
          <w:szCs w:val="22"/>
        </w:rPr>
        <w:t xml:space="preserve">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B61C79">
        <w:rPr>
          <w:sz w:val="22"/>
          <w:szCs w:val="22"/>
        </w:rPr>
        <w:t xml:space="preserve">Расширять мотивационные условия изучения курса можно за счет использования </w:t>
      </w:r>
      <w:r w:rsidRPr="00B61C79">
        <w:rPr>
          <w:b/>
          <w:bCs/>
          <w:sz w:val="22"/>
          <w:szCs w:val="22"/>
        </w:rPr>
        <w:t>наглядности нового качественного уровня</w:t>
      </w:r>
      <w:r w:rsidRPr="00B61C79">
        <w:rPr>
          <w:sz w:val="22"/>
          <w:szCs w:val="22"/>
        </w:rPr>
        <w:t>: помимо учебных пособий на печатной основе учителю предлагается электронное сопровождение курса, имеющее в своем составе графики, таблицы, фотографии, картины, аудио- и видеоматериалы, оригинальные документы, произведения художественной литературы и т.п.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B61C79">
        <w:rPr>
          <w:sz w:val="22"/>
          <w:szCs w:val="22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B61C79">
        <w:rPr>
          <w:b/>
          <w:bCs/>
          <w:sz w:val="22"/>
          <w:szCs w:val="22"/>
        </w:rPr>
        <w:t>методы</w:t>
      </w:r>
      <w:r w:rsidRPr="00B61C79">
        <w:rPr>
          <w:sz w:val="22"/>
          <w:szCs w:val="22"/>
        </w:rPr>
        <w:t>: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i/>
          <w:iCs/>
          <w:sz w:val="22"/>
          <w:szCs w:val="22"/>
        </w:rPr>
        <w:t>^ Метод моральных дилемм и дискуссий</w:t>
      </w:r>
      <w:r w:rsidRPr="00B61C79">
        <w:rPr>
          <w:sz w:val="22"/>
          <w:szCs w:val="22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B61C79">
        <w:rPr>
          <w:sz w:val="22"/>
          <w:szCs w:val="22"/>
        </w:rPr>
        <w:t>ств пр</w:t>
      </w:r>
      <w:proofErr w:type="gramEnd"/>
      <w:r w:rsidRPr="00B61C79">
        <w:rPr>
          <w:sz w:val="22"/>
          <w:szCs w:val="22"/>
        </w:rPr>
        <w:t xml:space="preserve"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i/>
          <w:iCs/>
          <w:sz w:val="22"/>
          <w:szCs w:val="22"/>
        </w:rPr>
        <w:t>^ Эвристические методы</w:t>
      </w:r>
      <w:r w:rsidRPr="00B61C79">
        <w:rPr>
          <w:sz w:val="22"/>
          <w:szCs w:val="22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i/>
          <w:iCs/>
          <w:sz w:val="22"/>
          <w:szCs w:val="22"/>
        </w:rPr>
        <w:t>^ Исследовательский метод</w:t>
      </w:r>
      <w:r w:rsidRPr="00B61C79">
        <w:rPr>
          <w:b/>
          <w:bCs/>
          <w:sz w:val="22"/>
          <w:szCs w:val="22"/>
        </w:rPr>
        <w:t xml:space="preserve"> </w:t>
      </w:r>
      <w:r w:rsidRPr="00B61C79">
        <w:rPr>
          <w:sz w:val="22"/>
          <w:szCs w:val="22"/>
        </w:rPr>
        <w:t xml:space="preserve"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i/>
          <w:iCs/>
          <w:sz w:val="22"/>
          <w:szCs w:val="22"/>
        </w:rPr>
        <w:t>Проектирование</w:t>
      </w:r>
      <w:r w:rsidRPr="00B61C79">
        <w:rPr>
          <w:sz w:val="22"/>
          <w:szCs w:val="22"/>
        </w:rPr>
        <w:t xml:space="preserve"> – особый вид деятельности, сочетающий индивидуальную</w:t>
      </w:r>
      <w:r>
        <w:rPr>
          <w:sz w:val="22"/>
          <w:szCs w:val="22"/>
        </w:rPr>
        <w:t>,</w:t>
      </w:r>
      <w:r w:rsidRPr="00B61C79">
        <w:rPr>
          <w:sz w:val="22"/>
          <w:szCs w:val="22"/>
        </w:rPr>
        <w:t xml:space="preserve"> самостоятельную работу с групповыми занятиями, в </w:t>
      </w:r>
      <w:proofErr w:type="gramStart"/>
      <w:r w:rsidRPr="00B61C79">
        <w:rPr>
          <w:sz w:val="22"/>
          <w:szCs w:val="22"/>
        </w:rPr>
        <w:t>результате</w:t>
      </w:r>
      <w:proofErr w:type="gramEnd"/>
      <w:r w:rsidRPr="00B61C79">
        <w:rPr>
          <w:sz w:val="22"/>
          <w:szCs w:val="22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B61C79">
        <w:rPr>
          <w:sz w:val="22"/>
          <w:szCs w:val="22"/>
        </w:rPr>
        <w:t xml:space="preserve">В </w:t>
      </w:r>
      <w:r w:rsidRPr="00B61C79">
        <w:rPr>
          <w:i/>
          <w:iCs/>
          <w:sz w:val="22"/>
          <w:szCs w:val="22"/>
        </w:rPr>
        <w:t>начальной школе</w:t>
      </w:r>
      <w:r w:rsidRPr="00B61C79">
        <w:rPr>
          <w:sz w:val="22"/>
          <w:szCs w:val="22"/>
        </w:rPr>
        <w:t xml:space="preserve"> (4 класс) наиболее широко могут быть использованы эвристические методы,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К </w:t>
      </w:r>
      <w:r w:rsidRPr="00B61C79">
        <w:rPr>
          <w:sz w:val="22"/>
          <w:szCs w:val="22"/>
        </w:rPr>
        <w:t>эвристическим методам добавляются элементы исследовательской деятельности (в виде простейших заданий по наблюдению и изучению основ светской этики и рассмотрению простейших классических текстов</w:t>
      </w:r>
      <w:r>
        <w:rPr>
          <w:sz w:val="22"/>
          <w:szCs w:val="22"/>
        </w:rPr>
        <w:t xml:space="preserve"> – рассказы и сказки</w:t>
      </w:r>
      <w:r w:rsidRPr="00B61C79">
        <w:rPr>
          <w:sz w:val="22"/>
          <w:szCs w:val="22"/>
        </w:rPr>
        <w:t xml:space="preserve">), а также делаются первые шаги к организации дискуссий (первоначально в виде коротких обсуждений тем, которые в большей степени затрагивают повседневную жизнь школьника). </w:t>
      </w:r>
    </w:p>
    <w:p w:rsidR="0075425B" w:rsidRPr="00B61C79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B61C79">
        <w:rPr>
          <w:sz w:val="22"/>
          <w:szCs w:val="22"/>
        </w:rPr>
        <w:t>Акцент в образовательной деятельности школьников ставится на понимание происходящих в обществе процессов. Делаются первые шаги в области проектной деятельности учащихся.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B61C79">
        <w:rPr>
          <w:sz w:val="22"/>
          <w:szCs w:val="22"/>
        </w:rPr>
        <w:t>Из всего арсенала существующих разнообразных форм, методов и вариантов проведения уроков, занятий, следует выбирать соответствующие особенностям и запросам современных школьников 4 класс</w:t>
      </w:r>
      <w:r>
        <w:rPr>
          <w:sz w:val="22"/>
          <w:szCs w:val="22"/>
        </w:rPr>
        <w:t>а</w:t>
      </w:r>
      <w:r w:rsidRPr="00B61C79">
        <w:rPr>
          <w:sz w:val="22"/>
          <w:szCs w:val="22"/>
        </w:rPr>
        <w:t>, а именно:</w:t>
      </w:r>
    </w:p>
    <w:p w:rsidR="0075425B" w:rsidRPr="00B61C79" w:rsidRDefault="0075425B" w:rsidP="0075425B">
      <w:pPr>
        <w:numPr>
          <w:ilvl w:val="0"/>
          <w:numId w:val="3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эвристические беседы;</w:t>
      </w:r>
    </w:p>
    <w:p w:rsidR="0075425B" w:rsidRPr="00B61C79" w:rsidRDefault="0075425B" w:rsidP="0075425B">
      <w:pPr>
        <w:numPr>
          <w:ilvl w:val="0"/>
          <w:numId w:val="3"/>
        </w:numPr>
        <w:rPr>
          <w:sz w:val="22"/>
          <w:szCs w:val="22"/>
        </w:rPr>
      </w:pPr>
      <w:r w:rsidRPr="00B61C79">
        <w:rPr>
          <w:sz w:val="22"/>
          <w:szCs w:val="22"/>
        </w:rPr>
        <w:br/>
      </w:r>
      <w:proofErr w:type="gramStart"/>
      <w:r w:rsidRPr="00B61C79">
        <w:rPr>
          <w:sz w:val="22"/>
          <w:szCs w:val="22"/>
        </w:rPr>
        <w:t xml:space="preserve">различные виды дискуссий (дебаты, диспуты, панельные дискуссии, дискуссия по типу «Аквариум» и т.д.); </w:t>
      </w:r>
      <w:proofErr w:type="gramEnd"/>
    </w:p>
    <w:p w:rsidR="0075425B" w:rsidRPr="00B61C79" w:rsidRDefault="0075425B" w:rsidP="0075425B">
      <w:pPr>
        <w:numPr>
          <w:ilvl w:val="0"/>
          <w:numId w:val="3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учебные и социальные проекты;</w:t>
      </w:r>
    </w:p>
    <w:p w:rsidR="0075425B" w:rsidRPr="00B61C79" w:rsidRDefault="0075425B" w:rsidP="0075425B">
      <w:pPr>
        <w:numPr>
          <w:ilvl w:val="0"/>
          <w:numId w:val="3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уроки-экскурсии;</w:t>
      </w:r>
    </w:p>
    <w:p w:rsidR="0075425B" w:rsidRPr="00B61C79" w:rsidRDefault="0075425B" w:rsidP="0075425B">
      <w:pPr>
        <w:numPr>
          <w:ilvl w:val="0"/>
          <w:numId w:val="3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деловые и ролевые игры;</w:t>
      </w:r>
    </w:p>
    <w:p w:rsidR="0075425B" w:rsidRPr="00B61C79" w:rsidRDefault="0075425B" w:rsidP="0075425B">
      <w:pPr>
        <w:numPr>
          <w:ilvl w:val="0"/>
          <w:numId w:val="3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практикумы;</w:t>
      </w:r>
    </w:p>
    <w:p w:rsidR="0075425B" w:rsidRPr="00B61C79" w:rsidRDefault="0075425B" w:rsidP="0075425B">
      <w:pPr>
        <w:numPr>
          <w:ilvl w:val="0"/>
          <w:numId w:val="3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различные викторины и другие конкурсные события;</w:t>
      </w:r>
    </w:p>
    <w:p w:rsidR="0075425B" w:rsidRPr="00B61C79" w:rsidRDefault="0075425B" w:rsidP="0075425B">
      <w:pPr>
        <w:numPr>
          <w:ilvl w:val="0"/>
          <w:numId w:val="3"/>
        </w:numPr>
        <w:rPr>
          <w:sz w:val="22"/>
          <w:szCs w:val="22"/>
        </w:rPr>
      </w:pPr>
      <w:r w:rsidRPr="00B61C79">
        <w:rPr>
          <w:sz w:val="22"/>
          <w:szCs w:val="22"/>
        </w:rPr>
        <w:br/>
        <w:t>творческие мастерские.</w:t>
      </w:r>
    </w:p>
    <w:p w:rsidR="0075425B" w:rsidRDefault="0075425B" w:rsidP="0075425B">
      <w:pPr>
        <w:rPr>
          <w:sz w:val="22"/>
          <w:szCs w:val="22"/>
        </w:rPr>
      </w:pP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Pr="00B61C79">
        <w:rPr>
          <w:sz w:val="22"/>
          <w:szCs w:val="22"/>
        </w:rPr>
        <w:t xml:space="preserve">Кроме того, особых методических решений требует </w:t>
      </w:r>
      <w:r w:rsidRPr="00B61C79">
        <w:rPr>
          <w:b/>
          <w:bCs/>
          <w:sz w:val="22"/>
          <w:szCs w:val="22"/>
        </w:rPr>
        <w:t>внеурочная деятельность</w:t>
      </w:r>
      <w:r w:rsidRPr="00B61C79">
        <w:rPr>
          <w:sz w:val="22"/>
          <w:szCs w:val="22"/>
        </w:rPr>
        <w:t xml:space="preserve">, связанная со знакомством школьников с основами светской этики. Методическое обеспечение курса позволяет педагогу использовать различные формы работы: коллективную, групповую (с постоянным и меняющимся составом учащихся) и индивидуальную. 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B61C79">
        <w:rPr>
          <w:sz w:val="22"/>
          <w:szCs w:val="22"/>
        </w:rPr>
        <w:t>К коллективным формам внеурочной деятельности можно отнести проведение тематических недель, вечеров, встреч с интересными людьми, выпуски стенных газет, конкурс плакатов и др. В них, как правило, принимают участие целые классы (параллели классов).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B61C79">
        <w:rPr>
          <w:sz w:val="22"/>
          <w:szCs w:val="22"/>
        </w:rPr>
        <w:t xml:space="preserve">Групповые формы внеурочной деятельности, характеризующиеся стабильностью и регулярностью занятий (устные журналы, факультативы, экскурсии, походы, тематические викторины, деловые и ролевые игры, подготовка проектов), охватывают группу от трех до </w:t>
      </w:r>
      <w:r>
        <w:rPr>
          <w:sz w:val="22"/>
          <w:szCs w:val="22"/>
        </w:rPr>
        <w:t>1</w:t>
      </w:r>
      <w:r w:rsidRPr="00B61C79">
        <w:rPr>
          <w:sz w:val="22"/>
          <w:szCs w:val="22"/>
        </w:rPr>
        <w:t xml:space="preserve">5 обучающихся. Для этой формы работы характерна активная деятельность каждого участника. 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Pr="00B61C79">
        <w:rPr>
          <w:sz w:val="22"/>
          <w:szCs w:val="22"/>
        </w:rPr>
        <w:t>В рамках индивидуальной внеклассной работы школьнику может быть предложено подготовить доклад на определенную тему, изготовить пособие, разработать проект. Подобная индивидуальная работа носит исследовательский характер.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Все обозначенные выше формы организации внеурочной деятельности призваны решать задачи нравственного, морально-этического и патриотического воспитания.</w:t>
      </w: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Календарно  - тематическое планирование</w:t>
      </w: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Основы светской этики               / / /           4 класс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>Урок 1. Россия – наша Родина.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2. </w:t>
      </w:r>
      <w:r w:rsidR="002D1DE4" w:rsidRPr="002D1DE4">
        <w:rPr>
          <w:sz w:val="22"/>
          <w:szCs w:val="22"/>
        </w:rPr>
        <w:t>Этика – наука о нравственной жизни человека.</w:t>
      </w:r>
    </w:p>
    <w:p w:rsidR="002D1DE4" w:rsidRDefault="002D1DE4" w:rsidP="0075425B">
      <w:pPr>
        <w:rPr>
          <w:sz w:val="22"/>
          <w:szCs w:val="22"/>
        </w:rPr>
      </w:pPr>
    </w:p>
    <w:p w:rsidR="002D1DE4" w:rsidRPr="002D1DE4" w:rsidRDefault="002D1DE4" w:rsidP="0075425B">
      <w:pPr>
        <w:rPr>
          <w:sz w:val="22"/>
          <w:szCs w:val="22"/>
        </w:rPr>
      </w:pPr>
      <w:r w:rsidRPr="002D1DE4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2D1DE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ЭТИКА ОБЩЕНИЯ.</w:t>
      </w:r>
    </w:p>
    <w:p w:rsidR="002D1DE4" w:rsidRDefault="002D1DE4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3. </w:t>
      </w:r>
      <w:proofErr w:type="gramStart"/>
      <w:r w:rsidR="002D1DE4">
        <w:rPr>
          <w:rStyle w:val="c4"/>
        </w:rPr>
        <w:t>Добрым</w:t>
      </w:r>
      <w:proofErr w:type="gramEnd"/>
      <w:r w:rsidR="002D1DE4">
        <w:rPr>
          <w:rStyle w:val="c4"/>
        </w:rPr>
        <w:t xml:space="preserve"> жить на свете веселей.</w:t>
      </w: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4. </w:t>
      </w:r>
      <w:r w:rsidR="002D1DE4">
        <w:rPr>
          <w:rStyle w:val="c4"/>
        </w:rPr>
        <w:t>Правила общения для всех.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rStyle w:val="c4"/>
        </w:rPr>
      </w:pPr>
      <w:r w:rsidRPr="00CA72F0">
        <w:rPr>
          <w:sz w:val="22"/>
          <w:szCs w:val="22"/>
        </w:rPr>
        <w:t>Урок 5</w:t>
      </w:r>
      <w:r w:rsidR="002D1DE4">
        <w:rPr>
          <w:sz w:val="22"/>
          <w:szCs w:val="22"/>
        </w:rPr>
        <w:t xml:space="preserve">. </w:t>
      </w:r>
      <w:r w:rsidR="002D1DE4">
        <w:rPr>
          <w:rStyle w:val="c4"/>
        </w:rPr>
        <w:t>От добрых правил – добрые слова и поступки.</w:t>
      </w:r>
    </w:p>
    <w:p w:rsidR="002D1DE4" w:rsidRDefault="002D1DE4" w:rsidP="0075425B">
      <w:pPr>
        <w:rPr>
          <w:rStyle w:val="c4"/>
        </w:rPr>
      </w:pPr>
    </w:p>
    <w:p w:rsidR="002D1DE4" w:rsidRDefault="002D1DE4" w:rsidP="0075425B">
      <w:pPr>
        <w:rPr>
          <w:rStyle w:val="c4"/>
        </w:rPr>
      </w:pPr>
      <w:r>
        <w:rPr>
          <w:sz w:val="22"/>
          <w:szCs w:val="22"/>
        </w:rPr>
        <w:t xml:space="preserve">Урок 6. </w:t>
      </w:r>
      <w:r>
        <w:rPr>
          <w:rStyle w:val="c4"/>
        </w:rPr>
        <w:t>Каждый интересен.</w:t>
      </w:r>
    </w:p>
    <w:p w:rsidR="002D1DE4" w:rsidRDefault="002D1DE4" w:rsidP="0075425B">
      <w:pPr>
        <w:rPr>
          <w:rStyle w:val="c4"/>
        </w:rPr>
      </w:pPr>
    </w:p>
    <w:p w:rsidR="002D1DE4" w:rsidRPr="00CA72F0" w:rsidRDefault="002D1DE4" w:rsidP="0075425B">
      <w:pPr>
        <w:rPr>
          <w:sz w:val="22"/>
          <w:szCs w:val="22"/>
        </w:rPr>
      </w:pPr>
      <w:r w:rsidRPr="002D1DE4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2D1DE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ЭТИКЕТ.</w:t>
      </w:r>
    </w:p>
    <w:p w:rsidR="0075425B" w:rsidRDefault="0075425B" w:rsidP="0075425B">
      <w:pPr>
        <w:rPr>
          <w:sz w:val="22"/>
          <w:szCs w:val="22"/>
        </w:rPr>
      </w:pPr>
    </w:p>
    <w:p w:rsidR="002D1DE4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>Урок 7</w:t>
      </w:r>
      <w:r w:rsidR="002D1DE4">
        <w:rPr>
          <w:sz w:val="22"/>
          <w:szCs w:val="22"/>
        </w:rPr>
        <w:t xml:space="preserve">. </w:t>
      </w:r>
      <w:r w:rsidR="002D1DE4">
        <w:rPr>
          <w:rStyle w:val="c4"/>
        </w:rPr>
        <w:t>Премудрости этикета.</w:t>
      </w:r>
    </w:p>
    <w:p w:rsidR="002D1DE4" w:rsidRDefault="002D1DE4" w:rsidP="0075425B">
      <w:pPr>
        <w:rPr>
          <w:sz w:val="22"/>
          <w:szCs w:val="22"/>
        </w:rPr>
      </w:pPr>
    </w:p>
    <w:p w:rsidR="0075425B" w:rsidRPr="00CA72F0" w:rsidRDefault="002D1DE4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r w:rsidR="0075425B">
        <w:rPr>
          <w:sz w:val="22"/>
          <w:szCs w:val="22"/>
        </w:rPr>
        <w:t>8</w:t>
      </w:r>
      <w:r w:rsidR="0075425B" w:rsidRPr="00CA72F0">
        <w:rPr>
          <w:sz w:val="22"/>
          <w:szCs w:val="22"/>
        </w:rPr>
        <w:t xml:space="preserve">. </w:t>
      </w:r>
      <w:r>
        <w:rPr>
          <w:rStyle w:val="c4"/>
        </w:rPr>
        <w:t>Красота этикета.</w:t>
      </w: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9. </w:t>
      </w:r>
      <w:r w:rsidR="002D1DE4">
        <w:rPr>
          <w:rStyle w:val="c4"/>
        </w:rPr>
        <w:t>Простые школьные и домашние правила этикета.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rStyle w:val="c4"/>
        </w:rPr>
      </w:pPr>
      <w:r w:rsidRPr="00CA72F0">
        <w:rPr>
          <w:sz w:val="22"/>
          <w:szCs w:val="22"/>
        </w:rPr>
        <w:t xml:space="preserve">Урок 10. </w:t>
      </w:r>
      <w:r w:rsidR="00F60D4A">
        <w:rPr>
          <w:rStyle w:val="c4"/>
        </w:rPr>
        <w:t>Чистый ручеёк нашей речи.</w:t>
      </w:r>
    </w:p>
    <w:p w:rsidR="00F60D4A" w:rsidRDefault="00F60D4A" w:rsidP="0075425B">
      <w:pPr>
        <w:rPr>
          <w:rStyle w:val="c4"/>
        </w:rPr>
      </w:pPr>
    </w:p>
    <w:p w:rsidR="00F60D4A" w:rsidRPr="00F60D4A" w:rsidRDefault="00F60D4A" w:rsidP="0075425B">
      <w:pPr>
        <w:rPr>
          <w:sz w:val="22"/>
          <w:szCs w:val="22"/>
        </w:rPr>
      </w:pPr>
      <w:r w:rsidRPr="002D1DE4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2D1DE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</w:t>
      </w:r>
      <w:r w:rsidRPr="00F60D4A">
        <w:rPr>
          <w:sz w:val="22"/>
          <w:szCs w:val="22"/>
        </w:rPr>
        <w:t xml:space="preserve"> </w:t>
      </w:r>
      <w:r>
        <w:rPr>
          <w:sz w:val="22"/>
          <w:szCs w:val="22"/>
        </w:rPr>
        <w:t>ЭТИКА ЧЕЛОВЕЧЕСКИХ ОТНОШЕНИЙ.</w:t>
      </w: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11. </w:t>
      </w:r>
      <w:r w:rsidR="00F60D4A">
        <w:rPr>
          <w:rStyle w:val="c4"/>
        </w:rPr>
        <w:t>В развитии  добрых  чувств – творение души.</w:t>
      </w: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12. </w:t>
      </w:r>
      <w:r w:rsidR="00F60D4A">
        <w:rPr>
          <w:rStyle w:val="c4"/>
        </w:rPr>
        <w:t>Природа – волшебные двери к добру и доверию.</w:t>
      </w: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13. </w:t>
      </w:r>
      <w:r w:rsidR="00F60D4A">
        <w:rPr>
          <w:rStyle w:val="c4"/>
        </w:rPr>
        <w:t>Чувство Родины.</w:t>
      </w:r>
    </w:p>
    <w:p w:rsidR="0075425B" w:rsidRDefault="0075425B" w:rsidP="0075425B">
      <w:pPr>
        <w:rPr>
          <w:sz w:val="22"/>
          <w:szCs w:val="22"/>
        </w:rPr>
      </w:pPr>
    </w:p>
    <w:p w:rsidR="00F60D4A" w:rsidRDefault="0075425B" w:rsidP="0075425B">
      <w:pPr>
        <w:rPr>
          <w:rStyle w:val="c4"/>
        </w:rPr>
      </w:pPr>
      <w:r w:rsidRPr="00CA72F0">
        <w:rPr>
          <w:sz w:val="22"/>
          <w:szCs w:val="22"/>
        </w:rPr>
        <w:t>Урок 14</w:t>
      </w:r>
      <w:r w:rsidR="00F60D4A">
        <w:rPr>
          <w:sz w:val="22"/>
          <w:szCs w:val="22"/>
        </w:rPr>
        <w:t xml:space="preserve">. </w:t>
      </w:r>
      <w:r w:rsidR="00F60D4A">
        <w:rPr>
          <w:rStyle w:val="c4"/>
        </w:rPr>
        <w:t>Жизнь протекает среди людей.</w:t>
      </w:r>
    </w:p>
    <w:p w:rsidR="00F60D4A" w:rsidRDefault="00F60D4A" w:rsidP="0075425B">
      <w:pPr>
        <w:rPr>
          <w:rStyle w:val="c4"/>
        </w:rPr>
      </w:pPr>
    </w:p>
    <w:p w:rsidR="00F60D4A" w:rsidRPr="00F60D4A" w:rsidRDefault="00F60D4A" w:rsidP="0075425B">
      <w:pPr>
        <w:rPr>
          <w:sz w:val="22"/>
          <w:szCs w:val="22"/>
        </w:rPr>
      </w:pPr>
      <w:r w:rsidRPr="002D1DE4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2D1DE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</w:t>
      </w:r>
      <w:r w:rsidRPr="00F60D4A">
        <w:rPr>
          <w:sz w:val="22"/>
          <w:szCs w:val="22"/>
        </w:rPr>
        <w:t xml:space="preserve"> </w:t>
      </w:r>
      <w:r>
        <w:rPr>
          <w:rStyle w:val="c9"/>
        </w:rPr>
        <w:t>Э</w:t>
      </w:r>
      <w:r w:rsidR="00D63695">
        <w:rPr>
          <w:rStyle w:val="c9"/>
        </w:rPr>
        <w:t>ТИКА ОТНОШЕНИЙ В КОЛЛЕКТИВЕ</w:t>
      </w:r>
      <w:r>
        <w:rPr>
          <w:rStyle w:val="c9"/>
        </w:rPr>
        <w:t>.</w:t>
      </w:r>
    </w:p>
    <w:p w:rsidR="00F60D4A" w:rsidRDefault="00F60D4A" w:rsidP="0075425B">
      <w:pPr>
        <w:rPr>
          <w:sz w:val="22"/>
          <w:szCs w:val="22"/>
        </w:rPr>
      </w:pPr>
    </w:p>
    <w:p w:rsidR="0075425B" w:rsidRPr="00CA72F0" w:rsidRDefault="00F60D4A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r w:rsidR="0075425B">
        <w:rPr>
          <w:sz w:val="22"/>
          <w:szCs w:val="22"/>
        </w:rPr>
        <w:t>15</w:t>
      </w:r>
      <w:r w:rsidR="0075425B" w:rsidRPr="00CA72F0">
        <w:rPr>
          <w:sz w:val="22"/>
          <w:szCs w:val="22"/>
        </w:rPr>
        <w:t xml:space="preserve">. </w:t>
      </w:r>
      <w:r>
        <w:rPr>
          <w:rStyle w:val="c4"/>
        </w:rPr>
        <w:t>Чтобы быть коллективом.</w:t>
      </w: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16. </w:t>
      </w:r>
      <w:r w:rsidR="00F60D4A">
        <w:rPr>
          <w:rStyle w:val="c4"/>
        </w:rPr>
        <w:t>Коллектив начинается с меня.</w:t>
      </w:r>
    </w:p>
    <w:p w:rsidR="0075425B" w:rsidRDefault="0075425B" w:rsidP="0075425B">
      <w:pPr>
        <w:rPr>
          <w:sz w:val="22"/>
          <w:szCs w:val="22"/>
        </w:rPr>
      </w:pPr>
    </w:p>
    <w:p w:rsidR="00F60D4A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>Урок 17</w:t>
      </w:r>
      <w:r w:rsidR="00F60D4A">
        <w:rPr>
          <w:sz w:val="22"/>
          <w:szCs w:val="22"/>
        </w:rPr>
        <w:t xml:space="preserve">. </w:t>
      </w:r>
      <w:r w:rsidR="00D63695">
        <w:rPr>
          <w:rStyle w:val="c4"/>
        </w:rPr>
        <w:t>Мой класс – мои друзья.</w:t>
      </w:r>
    </w:p>
    <w:p w:rsidR="00F60D4A" w:rsidRDefault="00F60D4A" w:rsidP="0075425B">
      <w:pPr>
        <w:rPr>
          <w:sz w:val="22"/>
          <w:szCs w:val="22"/>
        </w:rPr>
      </w:pPr>
    </w:p>
    <w:p w:rsidR="0075425B" w:rsidRDefault="00D63695" w:rsidP="0075425B">
      <w:pPr>
        <w:rPr>
          <w:rStyle w:val="c4"/>
        </w:rPr>
      </w:pPr>
      <w:r>
        <w:rPr>
          <w:sz w:val="22"/>
          <w:szCs w:val="22"/>
        </w:rPr>
        <w:t xml:space="preserve">Урок </w:t>
      </w:r>
      <w:r w:rsidR="0075425B" w:rsidRPr="00CA72F0">
        <w:rPr>
          <w:sz w:val="22"/>
          <w:szCs w:val="22"/>
        </w:rPr>
        <w:t xml:space="preserve">18. </w:t>
      </w:r>
      <w:proofErr w:type="gramStart"/>
      <w:r>
        <w:rPr>
          <w:rStyle w:val="c4"/>
        </w:rPr>
        <w:t>Ежели</w:t>
      </w:r>
      <w:proofErr w:type="gramEnd"/>
      <w:r>
        <w:rPr>
          <w:rStyle w:val="c4"/>
        </w:rPr>
        <w:t xml:space="preserve"> душевны вы и к этике не глухи.</w:t>
      </w:r>
    </w:p>
    <w:p w:rsidR="00D63695" w:rsidRDefault="00D63695" w:rsidP="0075425B">
      <w:pPr>
        <w:rPr>
          <w:rStyle w:val="c4"/>
        </w:rPr>
      </w:pPr>
    </w:p>
    <w:p w:rsidR="00D63695" w:rsidRPr="00CA72F0" w:rsidRDefault="00D63695" w:rsidP="0075425B">
      <w:pPr>
        <w:rPr>
          <w:sz w:val="22"/>
          <w:szCs w:val="22"/>
        </w:rPr>
      </w:pPr>
      <w:r w:rsidRPr="002D1DE4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2D1DE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. </w:t>
      </w:r>
      <w:r>
        <w:rPr>
          <w:rStyle w:val="c9"/>
        </w:rPr>
        <w:t>ПРОСТЫЕ НРАВСТВЕННЫЕ ИСТИНЫ.</w:t>
      </w: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19. </w:t>
      </w:r>
      <w:r w:rsidR="00D63695">
        <w:rPr>
          <w:rStyle w:val="c4"/>
        </w:rPr>
        <w:t>Жизнь священна.</w:t>
      </w: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20. </w:t>
      </w:r>
      <w:r w:rsidR="00D63695">
        <w:rPr>
          <w:rStyle w:val="c4"/>
        </w:rPr>
        <w:t>Человек рождён для добра.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21. </w:t>
      </w:r>
      <w:r w:rsidR="00D63695">
        <w:rPr>
          <w:rStyle w:val="c4"/>
        </w:rPr>
        <w:t>Милосердие – закон жизни.</w:t>
      </w:r>
    </w:p>
    <w:p w:rsidR="00D63695" w:rsidRDefault="00D63695" w:rsidP="0075425B">
      <w:pPr>
        <w:rPr>
          <w:sz w:val="22"/>
          <w:szCs w:val="22"/>
        </w:rPr>
      </w:pPr>
    </w:p>
    <w:p w:rsidR="0075425B" w:rsidRDefault="0075425B" w:rsidP="0075425B">
      <w:pPr>
        <w:rPr>
          <w:rStyle w:val="c4"/>
        </w:rPr>
      </w:pPr>
      <w:r w:rsidRPr="00CA72F0">
        <w:rPr>
          <w:sz w:val="22"/>
          <w:szCs w:val="22"/>
        </w:rPr>
        <w:t xml:space="preserve">Урок 22. </w:t>
      </w:r>
      <w:r w:rsidR="00D63695">
        <w:rPr>
          <w:rStyle w:val="c4"/>
        </w:rPr>
        <w:t>Жить во благо себе и другим.</w:t>
      </w:r>
    </w:p>
    <w:p w:rsidR="00D63695" w:rsidRDefault="00D63695" w:rsidP="0075425B">
      <w:pPr>
        <w:rPr>
          <w:rStyle w:val="c4"/>
        </w:rPr>
      </w:pPr>
    </w:p>
    <w:p w:rsidR="00D63695" w:rsidRPr="00CA72F0" w:rsidRDefault="00974DC5" w:rsidP="0075425B">
      <w:pPr>
        <w:rPr>
          <w:sz w:val="22"/>
          <w:szCs w:val="22"/>
        </w:rPr>
      </w:pPr>
      <w:r w:rsidRPr="002D1DE4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2D1DE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. </w:t>
      </w:r>
      <w:r w:rsidR="00D63695">
        <w:rPr>
          <w:rStyle w:val="c4"/>
        </w:rPr>
        <w:t>ДУША ОБЯЗАНА ТРУДИТЬСЯ.</w:t>
      </w:r>
    </w:p>
    <w:p w:rsidR="0075425B" w:rsidRDefault="0075425B" w:rsidP="0075425B">
      <w:pPr>
        <w:rPr>
          <w:sz w:val="22"/>
          <w:szCs w:val="22"/>
        </w:rPr>
      </w:pPr>
    </w:p>
    <w:p w:rsidR="00974DC5" w:rsidRPr="00974DC5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>Урок 23</w:t>
      </w:r>
      <w:r w:rsidR="00974DC5">
        <w:rPr>
          <w:sz w:val="22"/>
          <w:szCs w:val="22"/>
        </w:rPr>
        <w:t xml:space="preserve">. </w:t>
      </w:r>
      <w:r w:rsidR="00974DC5">
        <w:rPr>
          <w:rStyle w:val="c4"/>
        </w:rPr>
        <w:t>Следовать нравственной установке.</w:t>
      </w:r>
    </w:p>
    <w:p w:rsidR="00974DC5" w:rsidRPr="00974DC5" w:rsidRDefault="00974DC5" w:rsidP="0075425B">
      <w:pPr>
        <w:rPr>
          <w:sz w:val="22"/>
          <w:szCs w:val="22"/>
        </w:rPr>
      </w:pPr>
    </w:p>
    <w:p w:rsidR="0075425B" w:rsidRPr="00CA72F0" w:rsidRDefault="00974DC5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r w:rsidR="0075425B">
        <w:rPr>
          <w:sz w:val="22"/>
          <w:szCs w:val="22"/>
        </w:rPr>
        <w:t>24</w:t>
      </w:r>
      <w:r w:rsidR="0075425B" w:rsidRPr="00CA72F0">
        <w:rPr>
          <w:sz w:val="22"/>
          <w:szCs w:val="22"/>
        </w:rPr>
        <w:t xml:space="preserve">. </w:t>
      </w:r>
      <w:r>
        <w:rPr>
          <w:rStyle w:val="c4"/>
        </w:rPr>
        <w:t>Достойно жить среди людей.</w:t>
      </w:r>
    </w:p>
    <w:p w:rsidR="0075425B" w:rsidRDefault="0075425B" w:rsidP="0075425B">
      <w:pPr>
        <w:rPr>
          <w:sz w:val="22"/>
          <w:szCs w:val="22"/>
        </w:rPr>
      </w:pPr>
    </w:p>
    <w:p w:rsidR="00974DC5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>Урок 25</w:t>
      </w:r>
      <w:r w:rsidR="00974DC5">
        <w:rPr>
          <w:sz w:val="22"/>
          <w:szCs w:val="22"/>
        </w:rPr>
        <w:t xml:space="preserve">. </w:t>
      </w:r>
      <w:r w:rsidR="00974DC5">
        <w:rPr>
          <w:rStyle w:val="c4"/>
        </w:rPr>
        <w:t>Уметь понять и простить.</w:t>
      </w:r>
    </w:p>
    <w:p w:rsidR="00974DC5" w:rsidRDefault="00974DC5" w:rsidP="0075425B">
      <w:pPr>
        <w:rPr>
          <w:sz w:val="22"/>
          <w:szCs w:val="22"/>
        </w:rPr>
      </w:pPr>
    </w:p>
    <w:p w:rsidR="0075425B" w:rsidRDefault="00974DC5" w:rsidP="0075425B">
      <w:pPr>
        <w:rPr>
          <w:rStyle w:val="c4"/>
        </w:rPr>
      </w:pPr>
      <w:r>
        <w:rPr>
          <w:sz w:val="22"/>
          <w:szCs w:val="22"/>
        </w:rPr>
        <w:t xml:space="preserve">Урок </w:t>
      </w:r>
      <w:r w:rsidR="0075425B">
        <w:rPr>
          <w:sz w:val="22"/>
          <w:szCs w:val="22"/>
        </w:rPr>
        <w:t>26</w:t>
      </w:r>
      <w:r w:rsidR="0075425B" w:rsidRPr="00CA72F0">
        <w:rPr>
          <w:sz w:val="22"/>
          <w:szCs w:val="22"/>
        </w:rPr>
        <w:t xml:space="preserve">. </w:t>
      </w:r>
      <w:r>
        <w:rPr>
          <w:rStyle w:val="c4"/>
        </w:rPr>
        <w:t>Простая этика поступков.</w:t>
      </w:r>
    </w:p>
    <w:p w:rsidR="00E8308C" w:rsidRDefault="00E8308C" w:rsidP="0075425B">
      <w:pPr>
        <w:rPr>
          <w:rStyle w:val="c4"/>
        </w:rPr>
      </w:pPr>
    </w:p>
    <w:p w:rsidR="00E8308C" w:rsidRPr="00CA72F0" w:rsidRDefault="00E8308C" w:rsidP="0075425B">
      <w:pPr>
        <w:rPr>
          <w:sz w:val="22"/>
          <w:szCs w:val="22"/>
        </w:rPr>
      </w:pPr>
      <w:r w:rsidRPr="002D1DE4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2D1DE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. </w:t>
      </w:r>
      <w:r>
        <w:rPr>
          <w:rStyle w:val="c9"/>
        </w:rPr>
        <w:t>ПОСЕЕШЬ ПОСТУПОК –</w:t>
      </w:r>
      <w:r w:rsidR="00B2032F">
        <w:rPr>
          <w:rStyle w:val="c9"/>
        </w:rPr>
        <w:t xml:space="preserve"> </w:t>
      </w:r>
      <w:r>
        <w:rPr>
          <w:rStyle w:val="c9"/>
        </w:rPr>
        <w:t>ПОЖНЕШЬ ХАРАКТЕР.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27. </w:t>
      </w:r>
      <w:r w:rsidR="00E8308C">
        <w:rPr>
          <w:rStyle w:val="c4"/>
        </w:rPr>
        <w:t>Общение и источники преодоления обид.</w:t>
      </w:r>
    </w:p>
    <w:p w:rsidR="00E8308C" w:rsidRDefault="00E8308C" w:rsidP="0075425B">
      <w:pPr>
        <w:rPr>
          <w:sz w:val="22"/>
          <w:szCs w:val="22"/>
        </w:rPr>
      </w:pPr>
    </w:p>
    <w:p w:rsidR="00E8308C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>Урок 28</w:t>
      </w:r>
      <w:r w:rsidR="00E8308C">
        <w:rPr>
          <w:sz w:val="22"/>
          <w:szCs w:val="22"/>
        </w:rPr>
        <w:t xml:space="preserve">. </w:t>
      </w:r>
      <w:r w:rsidR="00E8308C">
        <w:rPr>
          <w:rStyle w:val="c4"/>
        </w:rPr>
        <w:t>Ростки нравственного опыта поведения.</w:t>
      </w:r>
    </w:p>
    <w:p w:rsidR="00E8308C" w:rsidRDefault="00E8308C" w:rsidP="0075425B">
      <w:pPr>
        <w:rPr>
          <w:sz w:val="22"/>
          <w:szCs w:val="22"/>
        </w:rPr>
      </w:pPr>
    </w:p>
    <w:p w:rsidR="0075425B" w:rsidRDefault="00E8308C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r w:rsidR="0075425B">
        <w:rPr>
          <w:sz w:val="22"/>
          <w:szCs w:val="22"/>
        </w:rPr>
        <w:t>29</w:t>
      </w:r>
      <w:r w:rsidR="0075425B" w:rsidRPr="00CA72F0">
        <w:rPr>
          <w:sz w:val="22"/>
          <w:szCs w:val="22"/>
        </w:rPr>
        <w:t xml:space="preserve">. </w:t>
      </w:r>
      <w:r>
        <w:rPr>
          <w:rStyle w:val="c4"/>
        </w:rPr>
        <w:t>Доброте сопутствует терпение.</w:t>
      </w:r>
    </w:p>
    <w:p w:rsidR="00E8308C" w:rsidRDefault="00E8308C" w:rsidP="0075425B">
      <w:pPr>
        <w:rPr>
          <w:sz w:val="22"/>
          <w:szCs w:val="22"/>
        </w:rPr>
      </w:pPr>
    </w:p>
    <w:p w:rsidR="00E8308C" w:rsidRDefault="0075425B" w:rsidP="0075425B">
      <w:pPr>
        <w:rPr>
          <w:rStyle w:val="c4"/>
        </w:rPr>
      </w:pPr>
      <w:r w:rsidRPr="00CA72F0">
        <w:rPr>
          <w:sz w:val="22"/>
          <w:szCs w:val="22"/>
        </w:rPr>
        <w:t>Урок 30</w:t>
      </w:r>
      <w:r w:rsidR="00E8308C">
        <w:rPr>
          <w:sz w:val="22"/>
          <w:szCs w:val="22"/>
        </w:rPr>
        <w:t xml:space="preserve">. </w:t>
      </w:r>
      <w:r w:rsidR="00E8308C">
        <w:rPr>
          <w:rStyle w:val="c4"/>
        </w:rPr>
        <w:t>Действия с приставкой «СО».</w:t>
      </w:r>
    </w:p>
    <w:p w:rsidR="00E8308C" w:rsidRDefault="00E8308C" w:rsidP="0075425B">
      <w:pPr>
        <w:rPr>
          <w:rStyle w:val="c4"/>
        </w:rPr>
      </w:pPr>
    </w:p>
    <w:p w:rsidR="00E8308C" w:rsidRDefault="00E8308C" w:rsidP="0075425B">
      <w:pPr>
        <w:rPr>
          <w:sz w:val="22"/>
          <w:szCs w:val="22"/>
        </w:rPr>
      </w:pPr>
      <w:r w:rsidRPr="002D1DE4">
        <w:rPr>
          <w:sz w:val="22"/>
          <w:szCs w:val="22"/>
        </w:rPr>
        <w:t>РАЗДЕЛ</w:t>
      </w:r>
      <w:r>
        <w:rPr>
          <w:sz w:val="22"/>
          <w:szCs w:val="22"/>
        </w:rPr>
        <w:t xml:space="preserve"> </w:t>
      </w:r>
      <w:r w:rsidRPr="002D1DE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. </w:t>
      </w:r>
      <w:r w:rsidR="00B2032F">
        <w:rPr>
          <w:sz w:val="22"/>
          <w:szCs w:val="22"/>
        </w:rPr>
        <w:t xml:space="preserve">СУДЬБА И РОДИНА </w:t>
      </w:r>
      <w:proofErr w:type="gramStart"/>
      <w:r w:rsidR="00B2032F">
        <w:rPr>
          <w:sz w:val="22"/>
          <w:szCs w:val="22"/>
        </w:rPr>
        <w:t>ЕДИНЫ</w:t>
      </w:r>
      <w:proofErr w:type="gramEnd"/>
      <w:r w:rsidR="00B2032F">
        <w:rPr>
          <w:sz w:val="22"/>
          <w:szCs w:val="22"/>
        </w:rPr>
        <w:t>.</w:t>
      </w:r>
    </w:p>
    <w:p w:rsidR="00E8308C" w:rsidRDefault="00E8308C" w:rsidP="0075425B">
      <w:pPr>
        <w:rPr>
          <w:sz w:val="22"/>
          <w:szCs w:val="22"/>
        </w:rPr>
      </w:pPr>
    </w:p>
    <w:p w:rsidR="0075425B" w:rsidRPr="00CA72F0" w:rsidRDefault="00B2032F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r w:rsidR="0075425B">
        <w:rPr>
          <w:sz w:val="22"/>
          <w:szCs w:val="22"/>
        </w:rPr>
        <w:t>31</w:t>
      </w:r>
      <w:r w:rsidR="0075425B" w:rsidRPr="00CA72F0">
        <w:rPr>
          <w:sz w:val="22"/>
          <w:szCs w:val="22"/>
        </w:rPr>
        <w:t xml:space="preserve">. </w:t>
      </w:r>
      <w:r>
        <w:rPr>
          <w:rStyle w:val="c4"/>
        </w:rPr>
        <w:t>С чего начинается Родина.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  <w:r w:rsidRPr="00CA72F0">
        <w:rPr>
          <w:sz w:val="22"/>
          <w:szCs w:val="22"/>
        </w:rPr>
        <w:t xml:space="preserve">Урок 32. </w:t>
      </w:r>
      <w:r w:rsidR="00B2032F">
        <w:rPr>
          <w:rStyle w:val="c4"/>
        </w:rPr>
        <w:t>В тебе рождается патриот и гражданин.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Урок 33. </w:t>
      </w:r>
      <w:r w:rsidR="00B2032F">
        <w:rPr>
          <w:rStyle w:val="c4"/>
        </w:rPr>
        <w:t>Человек – чело века.</w:t>
      </w: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Урок 34. </w:t>
      </w:r>
      <w:r w:rsidR="00B2032F">
        <w:rPr>
          <w:rStyle w:val="c4"/>
        </w:rPr>
        <w:t>Слово, обращённое к тебе.</w:t>
      </w:r>
    </w:p>
    <w:p w:rsidR="0075425B" w:rsidRDefault="0075425B" w:rsidP="0075425B">
      <w:pPr>
        <w:rPr>
          <w:sz w:val="22"/>
          <w:szCs w:val="22"/>
        </w:rPr>
      </w:pPr>
    </w:p>
    <w:p w:rsidR="0075425B" w:rsidRDefault="0075425B" w:rsidP="0075425B">
      <w:pPr>
        <w:rPr>
          <w:sz w:val="22"/>
          <w:szCs w:val="22"/>
        </w:rPr>
      </w:pPr>
    </w:p>
    <w:p w:rsidR="0075425B" w:rsidRPr="00CA72F0" w:rsidRDefault="0075425B" w:rsidP="0075425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61C79">
        <w:rPr>
          <w:sz w:val="22"/>
          <w:szCs w:val="22"/>
        </w:rPr>
        <w:t>При изучении курса предполагается использование следующих учебников, учебных комплексов и пособий: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 xml:space="preserve">- Основы религиозных культур и светской этики. </w:t>
      </w:r>
      <w:r w:rsidR="00B2032F">
        <w:rPr>
          <w:sz w:val="22"/>
          <w:szCs w:val="22"/>
        </w:rPr>
        <w:t xml:space="preserve">ФГОС </w:t>
      </w:r>
      <w:r w:rsidRPr="00B61C79">
        <w:rPr>
          <w:sz w:val="22"/>
          <w:szCs w:val="22"/>
        </w:rPr>
        <w:t>Основы светской этики. 4 класс: учебн</w:t>
      </w:r>
      <w:r w:rsidR="00B2032F">
        <w:rPr>
          <w:sz w:val="22"/>
          <w:szCs w:val="22"/>
        </w:rPr>
        <w:t xml:space="preserve">ик </w:t>
      </w:r>
      <w:r w:rsidRPr="00B61C79">
        <w:rPr>
          <w:sz w:val="22"/>
          <w:szCs w:val="22"/>
        </w:rPr>
        <w:t xml:space="preserve">для общеобразовательных </w:t>
      </w:r>
      <w:r w:rsidR="00B2032F">
        <w:rPr>
          <w:sz w:val="22"/>
          <w:szCs w:val="22"/>
        </w:rPr>
        <w:t xml:space="preserve">организаций. А.И. </w:t>
      </w:r>
      <w:proofErr w:type="spellStart"/>
      <w:r w:rsidR="00B2032F">
        <w:rPr>
          <w:sz w:val="22"/>
          <w:szCs w:val="22"/>
        </w:rPr>
        <w:t>Шемшурина</w:t>
      </w:r>
      <w:proofErr w:type="spellEnd"/>
      <w:r w:rsidR="00B2032F">
        <w:rPr>
          <w:sz w:val="22"/>
          <w:szCs w:val="22"/>
        </w:rPr>
        <w:t xml:space="preserve"> – М.: Просвещение, 2018</w:t>
      </w:r>
      <w:r w:rsidRPr="00B61C79">
        <w:rPr>
          <w:sz w:val="22"/>
          <w:szCs w:val="22"/>
        </w:rPr>
        <w:t>.</w:t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 xml:space="preserve">- </w:t>
      </w:r>
      <w:proofErr w:type="gramStart"/>
      <w:r w:rsidRPr="00B61C79">
        <w:rPr>
          <w:sz w:val="22"/>
          <w:szCs w:val="22"/>
        </w:rPr>
        <w:t xml:space="preserve">Электронное приложение к учебному пособию (графики, таблицы, фотографии, картины, ауди - и видеоматериалы, оригинальные документы, произведения художественной литературы) ОАО </w:t>
      </w:r>
      <w:r w:rsidR="00B2032F">
        <w:rPr>
          <w:sz w:val="22"/>
          <w:szCs w:val="22"/>
        </w:rPr>
        <w:lastRenderedPageBreak/>
        <w:t>«Издательство «Просвещение»,</w:t>
      </w:r>
      <w:r w:rsidR="00ED4039">
        <w:rPr>
          <w:sz w:val="22"/>
          <w:szCs w:val="22"/>
        </w:rPr>
        <w:t xml:space="preserve"> </w:t>
      </w:r>
      <w:r w:rsidR="00B2032F">
        <w:rPr>
          <w:sz w:val="22"/>
          <w:szCs w:val="22"/>
        </w:rPr>
        <w:t>2018</w:t>
      </w:r>
      <w:r w:rsidRPr="00B61C79">
        <w:rPr>
          <w:sz w:val="22"/>
          <w:szCs w:val="22"/>
        </w:rPr>
        <w:t>.</w:t>
      </w:r>
      <w:proofErr w:type="gramEnd"/>
      <w:r w:rsidR="000B7084" w:rsidRPr="000B7084">
        <w:rPr>
          <w:noProof/>
          <w:sz w:val="22"/>
          <w:szCs w:val="22"/>
        </w:rPr>
        <w:t xml:space="preserve"> </w:t>
      </w:r>
      <w:r w:rsidR="000B7084">
        <w:rPr>
          <w:noProof/>
          <w:sz w:val="22"/>
          <w:szCs w:val="22"/>
        </w:rPr>
        <w:drawing>
          <wp:inline distT="0" distB="0" distL="0" distR="0" wp14:anchorId="3C58CF1C" wp14:editId="360E29F5">
            <wp:extent cx="2075180" cy="2075180"/>
            <wp:effectExtent l="0" t="0" r="1270" b="1270"/>
            <wp:docPr id="3" name="Рисунок 3" descr="C:\Users\Alekc\Pictures\26e12535-0bd5-11e3-983e-0050569c0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c\Pictures\26e12535-0bd5-11e3-983e-0050569c0d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C79">
        <w:rPr>
          <w:sz w:val="22"/>
          <w:szCs w:val="22"/>
        </w:rPr>
        <w:br/>
      </w:r>
      <w:r w:rsidRPr="00B61C79">
        <w:rPr>
          <w:sz w:val="22"/>
          <w:szCs w:val="22"/>
        </w:rPr>
        <w:br/>
        <w:t>- Основы религиозных культур и светской этики. Кни</w:t>
      </w:r>
      <w:r w:rsidR="00ED4039">
        <w:rPr>
          <w:sz w:val="22"/>
          <w:szCs w:val="22"/>
        </w:rPr>
        <w:t xml:space="preserve">га для учителя. 4классы: справочные </w:t>
      </w:r>
      <w:r w:rsidRPr="00B61C79">
        <w:rPr>
          <w:sz w:val="22"/>
          <w:szCs w:val="22"/>
        </w:rPr>
        <w:t>материал</w:t>
      </w:r>
      <w:r w:rsidR="00ED4039">
        <w:rPr>
          <w:sz w:val="22"/>
          <w:szCs w:val="22"/>
        </w:rPr>
        <w:t xml:space="preserve">ы для общеобразовательных </w:t>
      </w:r>
      <w:r w:rsidR="000B7084">
        <w:rPr>
          <w:sz w:val="22"/>
          <w:szCs w:val="22"/>
        </w:rPr>
        <w:t xml:space="preserve"> учреждений.</w:t>
      </w:r>
      <w:r w:rsidRPr="00B61C79">
        <w:rPr>
          <w:sz w:val="22"/>
          <w:szCs w:val="22"/>
        </w:rPr>
        <w:br/>
      </w:r>
    </w:p>
    <w:p w:rsidR="0075425B" w:rsidRDefault="000B7084">
      <w:r>
        <w:rPr>
          <w:noProof/>
        </w:rPr>
        <w:drawing>
          <wp:inline distT="0" distB="0" distL="0" distR="0">
            <wp:extent cx="2075180" cy="3171190"/>
            <wp:effectExtent l="0" t="0" r="1270" b="0"/>
            <wp:docPr id="5" name="Рисунок 5" descr="C:\Users\Alekc\Pictures\67d58e72-f44e-11e2-8818-0050569c0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c\Pictures\67d58e72-f44e-11e2-8818-0050569c0d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271"/>
    <w:multiLevelType w:val="multilevel"/>
    <w:tmpl w:val="0DE2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A353C"/>
    <w:multiLevelType w:val="multilevel"/>
    <w:tmpl w:val="12C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D22DA"/>
    <w:multiLevelType w:val="multilevel"/>
    <w:tmpl w:val="8C24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B"/>
    <w:rsid w:val="000B7084"/>
    <w:rsid w:val="00110ED4"/>
    <w:rsid w:val="002D1DE4"/>
    <w:rsid w:val="0050505A"/>
    <w:rsid w:val="0075425B"/>
    <w:rsid w:val="00974DC5"/>
    <w:rsid w:val="00B2032F"/>
    <w:rsid w:val="00D63695"/>
    <w:rsid w:val="00E8308C"/>
    <w:rsid w:val="00ED4039"/>
    <w:rsid w:val="00F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2D1DE4"/>
  </w:style>
  <w:style w:type="character" w:customStyle="1" w:styleId="c9">
    <w:name w:val="c9"/>
    <w:basedOn w:val="a0"/>
    <w:rsid w:val="00F60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2D1DE4"/>
  </w:style>
  <w:style w:type="character" w:customStyle="1" w:styleId="c9">
    <w:name w:val="c9"/>
    <w:basedOn w:val="a0"/>
    <w:rsid w:val="00F6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</dc:creator>
  <cp:lastModifiedBy>HP</cp:lastModifiedBy>
  <cp:revision>4</cp:revision>
  <dcterms:created xsi:type="dcterms:W3CDTF">2018-10-04T17:11:00Z</dcterms:created>
  <dcterms:modified xsi:type="dcterms:W3CDTF">2021-06-11T09:29:00Z</dcterms:modified>
</cp:coreProperties>
</file>