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05" w:rsidRDefault="00D616CE">
      <w:r>
        <w:rPr>
          <w:color w:val="000000"/>
          <w:sz w:val="30"/>
          <w:szCs w:val="30"/>
        </w:rPr>
        <w:t>В Образовательном учреждении функционирует компьютерный класс, оснащенный персональными компьютерами, Кабинеты оснащены интерактивным оборудованием. Во время проведения занятий в классах возможно применение мультимедийных средств и иных средств для повышения уровня восприятия учебной информации обучающимися с различными нарушениями. Имеется типография для печати крупно-шриф</w:t>
      </w:r>
      <w:bookmarkStart w:id="0" w:name="_GoBack"/>
      <w:bookmarkEnd w:id="0"/>
      <w:r>
        <w:rPr>
          <w:color w:val="000000"/>
          <w:sz w:val="30"/>
          <w:szCs w:val="30"/>
        </w:rPr>
        <w:t xml:space="preserve">товой и </w:t>
      </w:r>
      <w:proofErr w:type="spellStart"/>
      <w:r>
        <w:rPr>
          <w:color w:val="000000"/>
          <w:sz w:val="30"/>
          <w:szCs w:val="30"/>
        </w:rPr>
        <w:t>брайлевской</w:t>
      </w:r>
      <w:proofErr w:type="spellEnd"/>
      <w:r>
        <w:rPr>
          <w:color w:val="000000"/>
          <w:sz w:val="30"/>
          <w:szCs w:val="30"/>
        </w:rPr>
        <w:t xml:space="preserve"> информации.</w:t>
      </w:r>
    </w:p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C"/>
    <w:rsid w:val="003F10DC"/>
    <w:rsid w:val="00AD5805"/>
    <w:rsid w:val="00D616CE"/>
    <w:rsid w:val="00D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C732-07C1-4D7C-8DD7-617547E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2022-11-22T16:17:00Z</dcterms:created>
  <dcterms:modified xsi:type="dcterms:W3CDTF">2022-11-22T16:17:00Z</dcterms:modified>
</cp:coreProperties>
</file>