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38" w:rsidRPr="00A94038" w:rsidRDefault="00A94038" w:rsidP="00A94038">
      <w:pPr>
        <w:jc w:val="center"/>
        <w:rPr>
          <w:sz w:val="40"/>
          <w:szCs w:val="40"/>
        </w:rPr>
      </w:pPr>
      <w:r w:rsidRPr="00A94038">
        <w:rPr>
          <w:b/>
          <w:sz w:val="40"/>
          <w:szCs w:val="40"/>
        </w:rPr>
        <w:t>Условия питания обучающихся, в том числе инвалидов и лиц с</w:t>
      </w:r>
      <w:r w:rsidRPr="00A94038">
        <w:rPr>
          <w:b/>
          <w:sz w:val="40"/>
          <w:szCs w:val="40"/>
        </w:rPr>
        <w:br/>
        <w:t>ОВЗ.</w:t>
      </w:r>
      <w:r w:rsidRPr="00A94038">
        <w:br/>
      </w:r>
      <w:r w:rsidRPr="00A94038">
        <w:rPr>
          <w:b/>
          <w:bCs/>
          <w:sz w:val="40"/>
          <w:szCs w:val="40"/>
        </w:rPr>
        <w:t>Ответственный за организацию горячего питания в школе: Егорова  Светлана Викторовна</w:t>
      </w:r>
    </w:p>
    <w:p w:rsidR="00A94038" w:rsidRPr="00A94038" w:rsidRDefault="00A94038" w:rsidP="00A94038">
      <w:pPr>
        <w:jc w:val="center"/>
        <w:rPr>
          <w:sz w:val="40"/>
          <w:szCs w:val="40"/>
        </w:rPr>
      </w:pPr>
      <w:r w:rsidRPr="00A94038">
        <w:rPr>
          <w:b/>
          <w:bCs/>
          <w:sz w:val="40"/>
          <w:szCs w:val="40"/>
        </w:rPr>
        <w:t>8 (846) 2621799</w:t>
      </w:r>
    </w:p>
    <w:p w:rsidR="00AD5805" w:rsidRDefault="00A94038" w:rsidP="00A94038">
      <w:pPr>
        <w:jc w:val="center"/>
      </w:pPr>
      <w:r w:rsidRPr="00A94038">
        <w:t>В школе-интернате находятся и питаются обучающиеся с инвалидностью и</w:t>
      </w:r>
      <w:r w:rsidRPr="00A94038">
        <w:br/>
        <w:t>дети с ограниченными возможностями здоровья.</w:t>
      </w:r>
      <w:r w:rsidRPr="00A94038">
        <w:br/>
        <w:t>В школьной столовой организовано 6-ти разовое питание. Меню достаточно</w:t>
      </w:r>
      <w:r w:rsidRPr="00A94038">
        <w:br/>
        <w:t>разнообразное. В рационе ежедневно присутствуют мясные блюда, колбасные</w:t>
      </w:r>
      <w:r w:rsidRPr="00A94038">
        <w:br/>
        <w:t>изделия, молочные продукты, каши молочные, кисломолочные продукты, сыр,</w:t>
      </w:r>
      <w:r w:rsidRPr="00A94038">
        <w:br/>
        <w:t>творожные запеканки, сырники, выпечка, разнообразие рыбных блюд (котлеты,</w:t>
      </w:r>
      <w:r w:rsidRPr="00A94038">
        <w:br/>
        <w:t>тефтели, суфле, просто отварная рыба, рыба тушеная с овощами, рыба</w:t>
      </w:r>
      <w:r w:rsidRPr="00A94038">
        <w:br/>
        <w:t>припущенная и т.д.), соки, фрукты, овощные гарниры, овощные салаты.</w:t>
      </w:r>
      <w:r w:rsidRPr="00A94038">
        <w:br/>
        <w:t>Разнообразие 1-ых блюд: традиционные щи, борщи, рассольник, супы</w:t>
      </w:r>
      <w:r w:rsidRPr="00A94038">
        <w:br/>
        <w:t>овощные, с крупами, макаронными изделиями и все наборы продуктов</w:t>
      </w:r>
      <w:r w:rsidRPr="00A94038">
        <w:br/>
        <w:t>включенные в рецептуру разрешены продуктов в школьном питании.</w:t>
      </w:r>
      <w:r w:rsidRPr="00A94038">
        <w:br/>
        <w:t>Имеется 10-ти дневное перспективное меню согласованное с органами</w:t>
      </w:r>
      <w:r w:rsidRPr="00A94038">
        <w:br/>
        <w:t>Роспотребнадзора, технологические карты на каждое блюдо. При составлении</w:t>
      </w:r>
      <w:r w:rsidRPr="00A94038">
        <w:br/>
        <w:t>меню учитывается разнообразие блюд в течение дня и всей недели, их</w:t>
      </w:r>
      <w:r w:rsidRPr="00A94038">
        <w:br/>
        <w:t>биологическая ценность, возможность сочетания продуктов, оптимальная масса</w:t>
      </w:r>
      <w:r w:rsidRPr="00A94038">
        <w:br/>
        <w:t>и объем пищи. Сроки реализации продуктов строго соблюдаются.</w:t>
      </w:r>
      <w:r w:rsidRPr="00A94038">
        <w:br/>
        <w:t>Нет повторения блюд с одного дня на другой, запрещенных блюд.</w:t>
      </w:r>
      <w:r w:rsidRPr="00A94038">
        <w:br/>
        <w:t>Натуральные нормы по питанию выполняются на 100%.</w:t>
      </w:r>
      <w:r w:rsidRPr="00A94038">
        <w:br/>
        <w:t>Работники столовой школы являются штатными работниками школы.</w:t>
      </w:r>
      <w:r w:rsidRPr="00A94038">
        <w:br/>
        <w:t>Осуществляется необходимый контроль за состоянием здоровья работников</w:t>
      </w:r>
      <w:r w:rsidRPr="00A94038">
        <w:br/>
        <w:t>пищеблока медицинскими работниками школы. Пищеблок оснащен всем</w:t>
      </w:r>
      <w:r w:rsidRPr="00A94038">
        <w:br/>
        <w:t>необходимым оборудованием, полным набором инвентаря и посуды.</w:t>
      </w:r>
      <w:r w:rsidRPr="00A94038">
        <w:br/>
        <w:t>Качество блюд кулинарных изделий и санитарное состояние столовой</w:t>
      </w:r>
      <w:r w:rsidRPr="00A94038">
        <w:br/>
        <w:t>ежедневно контролируется бракеражной комиссией, медицинскими</w:t>
      </w:r>
      <w:r w:rsidRPr="00A94038">
        <w:br/>
        <w:t>работниками школы, а также Федеральной службой по надзору в сфере защиты</w:t>
      </w:r>
      <w:r w:rsidRPr="00A94038">
        <w:br/>
        <w:t>прав потребителей и благополучия человека. По результатам проверок качество</w:t>
      </w:r>
      <w:r w:rsidRPr="00A94038">
        <w:br/>
        <w:t>приготовляемых блюд, а также санитарное состояние пищеблока и обеденного</w:t>
      </w:r>
      <w:r w:rsidRPr="00A94038">
        <w:br/>
        <w:t xml:space="preserve">зала соответствует санитарно-эпидемиологическим требованиям. </w:t>
      </w:r>
      <w:bookmarkStart w:id="0" w:name="_GoBack"/>
      <w:bookmarkEnd w:id="0"/>
      <w:r w:rsidRPr="00A94038">
        <w:t>Время</w:t>
      </w:r>
      <w:r w:rsidRPr="00A94038">
        <w:br/>
        <w:t>посещения столовой осуществляется по расписанию.</w:t>
      </w:r>
      <w:r w:rsidRPr="00A94038">
        <w:br/>
        <w:t>Питание учащихся организуется под наблюдением классных</w:t>
      </w:r>
      <w:r w:rsidRPr="00A94038">
        <w:br/>
        <w:t>руководителей и воспитателей. Отзывы детей о вкусовых качествах блюд</w:t>
      </w:r>
      <w:r w:rsidRPr="00A94038">
        <w:br/>
        <w:t>положительные</w:t>
      </w:r>
    </w:p>
    <w:sectPr w:rsidR="00AD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94"/>
    <w:rsid w:val="00A94038"/>
    <w:rsid w:val="00AD5805"/>
    <w:rsid w:val="00DB66DC"/>
    <w:rsid w:val="00E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B860C-60B1-47A7-9E91-98EF0E59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0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1880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Пономарев</dc:creator>
  <cp:keywords/>
  <dc:description/>
  <cp:lastModifiedBy>Павел Пономарев</cp:lastModifiedBy>
  <cp:revision>3</cp:revision>
  <dcterms:created xsi:type="dcterms:W3CDTF">2022-11-30T18:47:00Z</dcterms:created>
  <dcterms:modified xsi:type="dcterms:W3CDTF">2022-11-30T18:51:00Z</dcterms:modified>
</cp:coreProperties>
</file>