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DB" w:rsidRPr="007A23A6" w:rsidRDefault="007A23A6" w:rsidP="007A23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3A6">
        <w:rPr>
          <w:rFonts w:ascii="Times New Roman" w:hAnsi="Times New Roman" w:cs="Times New Roman"/>
          <w:b/>
          <w:sz w:val="32"/>
          <w:szCs w:val="32"/>
        </w:rPr>
        <w:t>О реализуемых образовательных программах</w:t>
      </w:r>
    </w:p>
    <w:tbl>
      <w:tblPr>
        <w:tblStyle w:val="a3"/>
        <w:tblW w:w="161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418"/>
        <w:gridCol w:w="2551"/>
        <w:gridCol w:w="2205"/>
        <w:gridCol w:w="2930"/>
      </w:tblGrid>
      <w:tr w:rsidR="007A23A6" w:rsidTr="00EB7B81">
        <w:tc>
          <w:tcPr>
            <w:tcW w:w="3686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программа</w:t>
            </w:r>
          </w:p>
        </w:tc>
        <w:tc>
          <w:tcPr>
            <w:tcW w:w="1134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134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1134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1418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Язык, на котором осуществляется </w:t>
            </w:r>
            <w:proofErr w:type="spellStart"/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ообразование</w:t>
            </w:r>
            <w:proofErr w:type="spellEnd"/>
          </w:p>
        </w:tc>
        <w:tc>
          <w:tcPr>
            <w:tcW w:w="2551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предметы, курсы, дисциплины, модули, предусмотренные программой</w:t>
            </w:r>
          </w:p>
        </w:tc>
        <w:tc>
          <w:tcPr>
            <w:tcW w:w="2205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Практики, предусмотренные программой</w:t>
            </w:r>
          </w:p>
        </w:tc>
        <w:tc>
          <w:tcPr>
            <w:tcW w:w="2930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использовании электронного обучения и дистанционных образовательных технологий</w:t>
            </w:r>
          </w:p>
        </w:tc>
      </w:tr>
      <w:tr w:rsidR="007A23A6" w:rsidTr="00EB7B81">
        <w:tc>
          <w:tcPr>
            <w:tcW w:w="3686" w:type="dxa"/>
          </w:tcPr>
          <w:p w:rsidR="007A23A6" w:rsidRPr="007A23A6" w:rsidRDefault="007A23A6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Адаптированная основная общеобразовательная программа начального общего образования обучающихся с ограниченными возможностями здоровь</w:t>
            </w:r>
            <w:proofErr w:type="gramStart"/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слабовидящих) вариант 4.2</w:t>
            </w:r>
          </w:p>
        </w:tc>
        <w:tc>
          <w:tcPr>
            <w:tcW w:w="1134" w:type="dxa"/>
          </w:tcPr>
          <w:p w:rsidR="007A23A6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7A23A6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134" w:type="dxa"/>
          </w:tcPr>
          <w:p w:rsidR="007A23A6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7A23A6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7A23A6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 (чтение, письмо), математика, окружающий мир, музыка, искусство, художественный труд,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7A23A6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предусмотрены</w:t>
            </w:r>
          </w:p>
        </w:tc>
        <w:tc>
          <w:tcPr>
            <w:tcW w:w="2930" w:type="dxa"/>
          </w:tcPr>
          <w:p w:rsidR="007A23A6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765693" w:rsidTr="00EB7B81">
        <w:tc>
          <w:tcPr>
            <w:tcW w:w="3686" w:type="dxa"/>
          </w:tcPr>
          <w:p w:rsidR="00765693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Адаптированная основная общеобразовательная программа начального общего образования  обучающихся с ограниченными возможностями здоровь</w:t>
            </w:r>
            <w:proofErr w:type="gramStart"/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слепых) вариант 3.2</w:t>
            </w:r>
          </w:p>
        </w:tc>
        <w:tc>
          <w:tcPr>
            <w:tcW w:w="1134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134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 (чтение, письмо), математика, окружающий мир, музыка, искусство, художественный труд,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предусмотрены</w:t>
            </w:r>
          </w:p>
        </w:tc>
        <w:tc>
          <w:tcPr>
            <w:tcW w:w="2930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765693" w:rsidTr="00EB7B81">
        <w:tc>
          <w:tcPr>
            <w:tcW w:w="3686" w:type="dxa"/>
          </w:tcPr>
          <w:p w:rsidR="00765693" w:rsidRPr="007A23A6" w:rsidRDefault="00765693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Адаптированная основная общеобразовательная программа основного общего образования слабовидящих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(ФГОС ООО ОВЗ)</w:t>
            </w:r>
          </w:p>
        </w:tc>
        <w:tc>
          <w:tcPr>
            <w:tcW w:w="1134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  <w:tc>
          <w:tcPr>
            <w:tcW w:w="1134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765693" w:rsidRPr="007A23A6" w:rsidRDefault="00765693" w:rsidP="00EB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литература</w:t>
            </w:r>
            <w:r w:rsidR="00EB7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 (алгебра, геометрия, теория вероятности), информатика, биология, химия, физика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B7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история, обществознание, география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музыка, искусство, </w:t>
            </w:r>
            <w:r w:rsidR="00EB7B8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 предусмотрены</w:t>
            </w:r>
          </w:p>
        </w:tc>
        <w:tc>
          <w:tcPr>
            <w:tcW w:w="2930" w:type="dxa"/>
          </w:tcPr>
          <w:p w:rsidR="00765693" w:rsidRPr="007A23A6" w:rsidRDefault="00765693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7A23A6" w:rsidRDefault="00EB7B81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Адаптированная основная общеобразовательная программа основного общего образования  </w:t>
            </w:r>
            <w:proofErr w:type="gramStart"/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>слабовидящих</w:t>
            </w:r>
            <w:proofErr w:type="gramEnd"/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(ФК ГОС)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литература математика (алгебра, геометрия, теория вероятности), информатика, биология, химия, физика, история, обществознание, география музыка, искусство, технология,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7A23A6" w:rsidRDefault="00EB7B81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Адаптированная основная общеобразовательная программа основного </w:t>
            </w: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общего образования  слепых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(ФГОС ООО ОВЗ)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язык, литература математика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(алгебра, геометрия, теория вероятности), информатика, биология, химия, физика, история, обществознание, география музыка, искусство, технология,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 предусмотрены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7A23A6" w:rsidRDefault="00EB7B81" w:rsidP="007A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3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Адаптированная основная общеобразовательная программа основного общего образования  слепых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(ФК ГОС)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язык, литература математика (алгебра, геометрия, теория вероятности), информатика, биология, химия, физика, история, обществознание, география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музыка, искусство, технология,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 предусмотрены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7A23A6" w:rsidRDefault="00EB7B81" w:rsidP="006C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среднего </w:t>
            </w: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>общего образования  слепых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(ФК ГОС)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EB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литература математика (алгебра, геометрия, теория вероятности), информатика, биология, химия, физика, история, обществознание, география технология,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6C6E6F" w:rsidRDefault="00EB7B81" w:rsidP="006C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Адаптированная основная </w:t>
            </w: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общеобразовательная программа среднего общего образования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слабовидящих</w:t>
            </w:r>
            <w:proofErr w:type="gramEnd"/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(ФК ГОС)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 математика (алгебра, геометрия, теория вероятности), информатика, биология, химия, физика, история, обществознание, география технология,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6C6E6F" w:rsidRDefault="00EB7B81" w:rsidP="006C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основного </w:t>
            </w: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 образования  </w:t>
            </w:r>
            <w:proofErr w:type="gramStart"/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задержкой психического развития </w:t>
            </w: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>(ФГОС)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язык, литература математика (алгебра, геометрия, теория вероятности), информатика, биология, химия, физика, история, обществознание, география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музыка, искусство, технология, физическая культура, иностранный язык, коррекционные 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 предусмотрены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6C6E6F" w:rsidRDefault="00EB7B81" w:rsidP="006C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основного </w:t>
            </w: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 образования  </w:t>
            </w:r>
            <w:proofErr w:type="gramStart"/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задержкой психического развития </w:t>
            </w: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>(Ф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6C6E6F">
              <w:rPr>
                <w:rFonts w:ascii="Times New Roman" w:hAnsi="Times New Roman" w:cs="Times New Roman"/>
                <w:b/>
                <w:sz w:val="28"/>
                <w:szCs w:val="28"/>
              </w:rPr>
              <w:t>ГОС)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язык, литература математика (алгебра, геометрия, теория вероятности), информатика, биология, химия, физика, история, обществознание, география музыка, искусство, технология, физическая культура, иностранный язык, коррекционные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 предусмотрены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  <w:tr w:rsidR="00EB7B81" w:rsidTr="00EB7B81">
        <w:tc>
          <w:tcPr>
            <w:tcW w:w="3686" w:type="dxa"/>
          </w:tcPr>
          <w:p w:rsidR="00EB7B81" w:rsidRPr="006C6E6F" w:rsidRDefault="00EB7B81" w:rsidP="0076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6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Адаптированная основная общеобразовательная программа </w:t>
            </w:r>
            <w:proofErr w:type="gramStart"/>
            <w:r w:rsidRPr="007656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65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интеллектуальными нарушениями (ФГОС)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1134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</w:tc>
        <w:tc>
          <w:tcPr>
            <w:tcW w:w="1418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551" w:type="dxa"/>
          </w:tcPr>
          <w:p w:rsidR="00EB7B81" w:rsidRPr="007A23A6" w:rsidRDefault="00EB7B81" w:rsidP="00EB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литературное чтение, математика, биология, история, география музыка, изобразительное искусство, трудовое обучение физическая культура, коррекционные курсы</w:t>
            </w:r>
            <w:proofErr w:type="gramEnd"/>
          </w:p>
        </w:tc>
        <w:tc>
          <w:tcPr>
            <w:tcW w:w="2205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едусмотрены</w:t>
            </w:r>
          </w:p>
        </w:tc>
        <w:tc>
          <w:tcPr>
            <w:tcW w:w="2930" w:type="dxa"/>
          </w:tcPr>
          <w:p w:rsidR="00EB7B81" w:rsidRPr="007A23A6" w:rsidRDefault="00EB7B81" w:rsidP="001B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Используются </w:t>
            </w:r>
          </w:p>
        </w:tc>
      </w:tr>
    </w:tbl>
    <w:p w:rsidR="007A23A6" w:rsidRDefault="007A23A6"/>
    <w:sectPr w:rsidR="007A23A6" w:rsidSect="007A23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A6"/>
    <w:rsid w:val="004100DB"/>
    <w:rsid w:val="006C6E6F"/>
    <w:rsid w:val="00765693"/>
    <w:rsid w:val="007A23A6"/>
    <w:rsid w:val="00E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2023-04-18T09:54:00Z</dcterms:created>
  <dcterms:modified xsi:type="dcterms:W3CDTF">2023-04-18T10:31:00Z</dcterms:modified>
</cp:coreProperties>
</file>